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D3" w:rsidRDefault="00480787" w:rsidP="00BA1831">
      <w:pPr>
        <w:spacing w:line="540" w:lineRule="exact"/>
        <w:rPr>
          <w:rFonts w:hint="eastAsia"/>
        </w:rPr>
      </w:pPr>
    </w:p>
    <w:p w:rsidR="0087687E" w:rsidRDefault="00480787" w:rsidP="00BA1831">
      <w:pPr>
        <w:spacing w:line="540" w:lineRule="exact"/>
        <w:rPr>
          <w:rFonts w:hint="eastAsia"/>
        </w:rPr>
      </w:pPr>
      <w:r>
        <w:rPr>
          <w:lang w:val="en-US" w:eastAsia="zh-CN"/>
        </w:rPr>
        <w:pict>
          <v:shapetype id="_x0000_t202" coordsize="21600,21600" o:spt="202" path="m,l,21600r21600,l21600,xe">
            <v:stroke joinstyle="miter"/>
            <v:path gradientshapeok="t" o:connecttype="rect"/>
          </v:shapetype>
          <v:shape id="文本框 6" o:spid="_x0000_s1025" type="#_x0000_t202" style="position:absolute;left:0;text-align:left;margin-left:1.25pt;margin-top:108pt;width:166.5pt;height:43.55pt;z-index:-251662336;mso-position-vertical-relative:page" filled="f" stroked="f" strokecolor="red">
            <v:textbox inset="0,0,0,0">
              <w:txbxContent>
                <w:p w:rsidR="0087687E" w:rsidRPr="00C90F02" w:rsidRDefault="00480787">
                  <w:pPr>
                    <w:spacing w:line="320" w:lineRule="exact"/>
                    <w:rPr>
                      <w:rFonts w:ascii="黑体" w:eastAsia="黑体" w:hint="eastAsia"/>
                    </w:rPr>
                  </w:pPr>
                  <w:bookmarkStart w:id="0" w:name="缓急"/>
                  <w:bookmarkEnd w:id="0"/>
                  <w:r>
                    <w:rPr>
                      <w:rFonts w:ascii="黑体" w:eastAsia="黑体" w:hint="eastAsia"/>
                    </w:rPr>
                    <w:t>加急</w:t>
                  </w:r>
                </w:p>
              </w:txbxContent>
            </v:textbox>
            <w10:wrap anchory="page"/>
          </v:shape>
        </w:pict>
      </w:r>
    </w:p>
    <w:p w:rsidR="0087687E" w:rsidRDefault="00480787" w:rsidP="00A070EC">
      <w:pPr>
        <w:spacing w:line="540" w:lineRule="exact"/>
        <w:jc w:val="center"/>
      </w:pPr>
      <w:bookmarkStart w:id="1" w:name="图片"/>
      <w:bookmarkEnd w:id="1"/>
    </w:p>
    <w:p w:rsidR="0087687E" w:rsidRDefault="00480787" w:rsidP="00C90F02">
      <w:pPr>
        <w:spacing w:line="540" w:lineRule="exact"/>
        <w:jc w:val="center"/>
      </w:pPr>
      <w:r>
        <w:rPr>
          <w:lang w:val="en-US" w:eastAsia="zh-CN"/>
        </w:rPr>
        <w:pict>
          <v:shape id="文本框 12" o:spid="_x0000_s1026" type="#_x0000_t202" style="position:absolute;left:0;text-align:left;margin-left:-75.7pt;margin-top:198.15pt;width:592.9pt;height:72.25pt;z-index:-251660288;mso-position-vertical-relative:page" filled="f" stroked="f">
            <v:fill o:detectmouseclick="t"/>
            <v:textbox inset="0,0,0,0">
              <w:txbxContent>
                <w:p w:rsidR="0087687E" w:rsidRPr="00BA7CE7" w:rsidRDefault="00480787">
                  <w:pPr>
                    <w:snapToGrid w:val="0"/>
                    <w:spacing w:line="240" w:lineRule="auto"/>
                    <w:jc w:val="center"/>
                    <w:rPr>
                      <w:rFonts w:ascii="方正小标宋简体" w:eastAsia="方正小标宋简体" w:hAnsi="宋体" w:cs="宋体" w:hint="eastAsia"/>
                      <w:b/>
                      <w:color w:val="FF0000"/>
                      <w:w w:val="80"/>
                      <w:sz w:val="80"/>
                      <w:szCs w:val="80"/>
                    </w:rPr>
                  </w:pPr>
                  <w:bookmarkStart w:id="2" w:name="红头1"/>
                  <w:bookmarkStart w:id="3" w:name="红头"/>
                  <w:bookmarkEnd w:id="2"/>
                  <w:bookmarkEnd w:id="3"/>
                  <w:r w:rsidRPr="00BA7CE7">
                    <w:rPr>
                      <w:rFonts w:ascii="方正小标宋简体" w:eastAsia="方正小标宋简体" w:hAnsi="宋体" w:cs="宋体" w:hint="eastAsia"/>
                      <w:b/>
                      <w:color w:val="FF0000"/>
                      <w:spacing w:val="100"/>
                      <w:w w:val="80"/>
                      <w:sz w:val="80"/>
                      <w:szCs w:val="80"/>
                    </w:rPr>
                    <w:t>广东省气象局办公</w:t>
                  </w:r>
                  <w:r w:rsidRPr="00BA7CE7">
                    <w:rPr>
                      <w:rFonts w:ascii="方正小标宋简体" w:eastAsia="方正小标宋简体" w:hAnsi="宋体" w:cs="宋体" w:hint="eastAsia"/>
                      <w:b/>
                      <w:color w:val="FF0000"/>
                      <w:w w:val="80"/>
                      <w:sz w:val="80"/>
                      <w:szCs w:val="80"/>
                    </w:rPr>
                    <w:t>室</w:t>
                  </w:r>
                </w:p>
              </w:txbxContent>
            </v:textbox>
            <w10:wrap anchory="page"/>
          </v:shape>
        </w:pict>
      </w:r>
    </w:p>
    <w:p w:rsidR="0087687E" w:rsidRDefault="00480787" w:rsidP="00C90F02">
      <w:pPr>
        <w:snapToGrid w:val="0"/>
        <w:spacing w:line="540" w:lineRule="exact"/>
        <w:jc w:val="center"/>
        <w:rPr>
          <w:rFonts w:ascii="仿宋_GB2312"/>
          <w:sz w:val="72"/>
          <w:szCs w:val="72"/>
        </w:rPr>
      </w:pPr>
    </w:p>
    <w:p w:rsidR="0087687E" w:rsidRDefault="00480787" w:rsidP="00C90F02">
      <w:pPr>
        <w:snapToGrid w:val="0"/>
        <w:spacing w:line="540" w:lineRule="exact"/>
        <w:jc w:val="center"/>
        <w:rPr>
          <w:rFonts w:ascii="仿宋_GB2312" w:hint="eastAsia"/>
          <w:spacing w:val="70"/>
          <w:w w:val="77"/>
          <w:szCs w:val="32"/>
        </w:rPr>
      </w:pPr>
    </w:p>
    <w:p w:rsidR="0087687E" w:rsidRDefault="00480787" w:rsidP="00C90F02">
      <w:pPr>
        <w:snapToGrid w:val="0"/>
        <w:spacing w:line="540" w:lineRule="exact"/>
        <w:jc w:val="center"/>
        <w:rPr>
          <w:rFonts w:ascii="仿宋_GB2312" w:hint="eastAsia"/>
        </w:rPr>
      </w:pPr>
    </w:p>
    <w:p w:rsidR="0087687E" w:rsidRDefault="00480787" w:rsidP="00C90F02">
      <w:pPr>
        <w:snapToGrid w:val="0"/>
        <w:spacing w:line="540" w:lineRule="exact"/>
        <w:jc w:val="center"/>
        <w:rPr>
          <w:rFonts w:ascii="仿宋_GB2312"/>
        </w:rPr>
      </w:pPr>
    </w:p>
    <w:p w:rsidR="0087687E" w:rsidRDefault="00480787" w:rsidP="00C90F02">
      <w:pPr>
        <w:snapToGrid w:val="0"/>
        <w:spacing w:line="540" w:lineRule="exact"/>
        <w:jc w:val="center"/>
        <w:rPr>
          <w:rFonts w:ascii="仿宋_GB2312" w:hint="eastAsia"/>
        </w:rPr>
      </w:pPr>
      <w:r>
        <w:rPr>
          <w:lang w:val="en-US" w:eastAsia="zh-CN"/>
        </w:rPr>
        <w:pict>
          <v:shape id="文本框 7" o:spid="_x0000_s1027" type="#_x0000_t202" style="position:absolute;left:0;text-align:left;margin-left:0;margin-top:310.5pt;width:441pt;height:28.8pt;z-index:-251661312;mso-position-vertical-relative:page" filled="f" stroked="f" strokecolor="red">
            <v:textbox inset="0,0,0,0">
              <w:txbxContent>
                <w:p w:rsidR="0087687E" w:rsidRPr="00550D88" w:rsidRDefault="00480787">
                  <w:pPr>
                    <w:spacing w:line="320" w:lineRule="exact"/>
                    <w:jc w:val="center"/>
                    <w:rPr>
                      <w:rFonts w:ascii="仿宋_GB2312" w:hint="eastAsia"/>
                    </w:rPr>
                  </w:pPr>
                  <w:bookmarkStart w:id="4" w:name="文号"/>
                  <w:bookmarkEnd w:id="4"/>
                  <w:r>
                    <w:rPr>
                      <w:rFonts w:ascii="仿宋_GB2312" w:hint="eastAsia"/>
                    </w:rPr>
                    <w:t>粤气办〔</w:t>
                  </w:r>
                  <w:r>
                    <w:rPr>
                      <w:rFonts w:ascii="仿宋_GB2312" w:hint="eastAsia"/>
                    </w:rPr>
                    <w:t>2020</w:t>
                  </w:r>
                  <w:r>
                    <w:rPr>
                      <w:rFonts w:ascii="仿宋_GB2312" w:hint="eastAsia"/>
                    </w:rPr>
                    <w:t>〕</w:t>
                  </w:r>
                  <w:r>
                    <w:rPr>
                      <w:rFonts w:ascii="仿宋_GB2312" w:hint="eastAsia"/>
                    </w:rPr>
                    <w:t>12</w:t>
                  </w:r>
                  <w:r>
                    <w:rPr>
                      <w:rFonts w:ascii="仿宋_GB2312" w:hint="eastAsia"/>
                    </w:rPr>
                    <w:t>号</w:t>
                  </w:r>
                </w:p>
              </w:txbxContent>
            </v:textbox>
            <w10:wrap anchory="page"/>
          </v:shape>
        </w:pict>
      </w:r>
    </w:p>
    <w:p w:rsidR="0087687E" w:rsidRDefault="00480787" w:rsidP="00C90F02">
      <w:pPr>
        <w:tabs>
          <w:tab w:val="left" w:pos="316"/>
          <w:tab w:val="center" w:pos="4427"/>
          <w:tab w:val="right" w:pos="8855"/>
        </w:tabs>
        <w:snapToGrid w:val="0"/>
        <w:spacing w:line="540" w:lineRule="exact"/>
        <w:jc w:val="center"/>
        <w:rPr>
          <w:rFonts w:ascii="仿宋_GB2312" w:hint="eastAsia"/>
        </w:rPr>
      </w:pPr>
      <w:r>
        <w:rPr>
          <w:lang w:val="en-US" w:eastAsia="zh-CN"/>
        </w:rPr>
        <w:pict>
          <v:line id="直线 2" o:spid="_x0000_s1028" style="position:absolute;left:0;text-align:left;z-index:-251663360;mso-position-vertical-relative:page" from=".1pt,336.35pt" to="442.3pt,336.35pt" strokecolor="red" strokeweight="1.5pt">
            <w10:wrap anchory="page"/>
          </v:line>
        </w:pict>
      </w:r>
    </w:p>
    <w:p w:rsidR="00F05748" w:rsidRDefault="00480787">
      <w:pPr>
        <w:snapToGrid w:val="0"/>
        <w:spacing w:line="700" w:lineRule="exact"/>
        <w:jc w:val="center"/>
        <w:rPr>
          <w:rFonts w:ascii="方正小标宋简体" w:eastAsia="方正小标宋简体" w:hAnsi="宋体" w:hint="eastAsia"/>
          <w:sz w:val="44"/>
          <w:szCs w:val="44"/>
        </w:rPr>
      </w:pPr>
      <w:bookmarkStart w:id="5" w:name="标题"/>
      <w:bookmarkEnd w:id="5"/>
      <w:r>
        <w:rPr>
          <w:rFonts w:ascii="方正小标宋简体" w:eastAsia="方正小标宋简体" w:hAnsi="宋体" w:hint="eastAsia"/>
          <w:sz w:val="44"/>
          <w:szCs w:val="44"/>
        </w:rPr>
        <w:t>广东省气象局办公室关于</w:t>
      </w:r>
    </w:p>
    <w:p w:rsidR="00F05748" w:rsidRDefault="00480787">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开展雷电防护装置检测资质和升放气球</w:t>
      </w:r>
    </w:p>
    <w:p w:rsidR="0087687E" w:rsidRDefault="00480787">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资质挂靠行为专项整顿的通知</w:t>
      </w:r>
    </w:p>
    <w:p w:rsidR="0087687E" w:rsidRDefault="00480787" w:rsidP="00C90F02">
      <w:pPr>
        <w:snapToGrid w:val="0"/>
        <w:spacing w:line="700" w:lineRule="exact"/>
        <w:jc w:val="center"/>
        <w:rPr>
          <w:rFonts w:ascii="仿宋_GB2312" w:hint="eastAsia"/>
          <w:spacing w:val="-6"/>
        </w:rPr>
      </w:pPr>
    </w:p>
    <w:p w:rsidR="00BA7CE7" w:rsidRPr="00BA7CE7" w:rsidRDefault="00480787" w:rsidP="00F05748">
      <w:pPr>
        <w:spacing w:line="600" w:lineRule="exact"/>
        <w:rPr>
          <w:rFonts w:ascii="宋体" w:eastAsia="宋体" w:hAnsi="宋体"/>
          <w:spacing w:val="-6"/>
        </w:rPr>
      </w:pPr>
      <w:bookmarkStart w:id="6" w:name="主送机关"/>
      <w:bookmarkEnd w:id="6"/>
      <w:r>
        <w:rPr>
          <w:rFonts w:ascii="仿宋_GB2312" w:hAnsi="宋体" w:hint="eastAsia"/>
          <w:spacing w:val="-6"/>
        </w:rPr>
        <w:t>各市气象局、省防雷管理中心</w:t>
      </w:r>
      <w:r>
        <w:rPr>
          <w:rFonts w:ascii="仿宋_GB2312" w:hAnsi="宋体" w:hint="eastAsia"/>
          <w:spacing w:val="-6"/>
        </w:rPr>
        <w:t>：</w:t>
      </w:r>
    </w:p>
    <w:p w:rsidR="00BA7CE7" w:rsidRPr="005A1C89" w:rsidRDefault="00480787" w:rsidP="00F05748">
      <w:pPr>
        <w:spacing w:line="600" w:lineRule="exact"/>
        <w:rPr>
          <w:rFonts w:ascii="仿宋_GB2312"/>
          <w:szCs w:val="32"/>
        </w:rPr>
      </w:pPr>
      <w:r>
        <w:rPr>
          <w:rFonts w:ascii="仿宋_GB2312" w:hint="eastAsia"/>
          <w:szCs w:val="32"/>
        </w:rPr>
        <w:t xml:space="preserve">    </w:t>
      </w:r>
      <w:r w:rsidRPr="005A1C89">
        <w:rPr>
          <w:rFonts w:ascii="仿宋_GB2312" w:hint="eastAsia"/>
          <w:szCs w:val="32"/>
        </w:rPr>
        <w:t>为遏制</w:t>
      </w:r>
      <w:r>
        <w:rPr>
          <w:rFonts w:ascii="仿宋_GB2312" w:hint="eastAsia"/>
          <w:szCs w:val="32"/>
        </w:rPr>
        <w:t>雷电防护装置检测资质和</w:t>
      </w:r>
      <w:r w:rsidRPr="005A1C89">
        <w:rPr>
          <w:rFonts w:ascii="仿宋_GB2312" w:hint="eastAsia"/>
          <w:szCs w:val="32"/>
        </w:rPr>
        <w:t>升放无人驾驶自由气球、系留气球资质挂靠现象，切实维护公共安全和市场秩序</w:t>
      </w:r>
      <w:r>
        <w:rPr>
          <w:rFonts w:ascii="仿宋_GB2312" w:hint="eastAsia"/>
          <w:szCs w:val="32"/>
        </w:rPr>
        <w:t>。按照</w:t>
      </w:r>
      <w:r w:rsidRPr="005A1C89">
        <w:rPr>
          <w:rFonts w:ascii="仿宋_GB2312" w:hint="eastAsia"/>
          <w:szCs w:val="32"/>
        </w:rPr>
        <w:t>《法规司关于开展雷电防护装置检测资质和升放气球资质挂靠行为专项整顿的通知》（气法函〔</w:t>
      </w:r>
      <w:r w:rsidRPr="005A1C89">
        <w:rPr>
          <w:rFonts w:ascii="仿宋_GB2312" w:hint="eastAsia"/>
          <w:szCs w:val="32"/>
        </w:rPr>
        <w:t>2020</w:t>
      </w:r>
      <w:r w:rsidRPr="005A1C89">
        <w:rPr>
          <w:rFonts w:ascii="仿宋_GB2312" w:hint="eastAsia"/>
          <w:szCs w:val="32"/>
        </w:rPr>
        <w:t>〕</w:t>
      </w:r>
      <w:r w:rsidRPr="005A1C89">
        <w:rPr>
          <w:rFonts w:ascii="仿宋_GB2312" w:hint="eastAsia"/>
          <w:szCs w:val="32"/>
        </w:rPr>
        <w:t>26</w:t>
      </w:r>
      <w:r>
        <w:rPr>
          <w:rFonts w:ascii="仿宋_GB2312" w:hint="eastAsia"/>
          <w:szCs w:val="32"/>
        </w:rPr>
        <w:t>号）</w:t>
      </w:r>
      <w:r w:rsidRPr="005A1C89">
        <w:rPr>
          <w:rFonts w:ascii="仿宋_GB2312" w:hint="eastAsia"/>
          <w:szCs w:val="32"/>
        </w:rPr>
        <w:t>，现决定在全省范围内组织开展资质挂靠行为专项整顿活动（以下简称专项整顿），有关事宜通知如下：</w:t>
      </w:r>
    </w:p>
    <w:p w:rsidR="00BA7CE7" w:rsidRPr="005A1C89" w:rsidRDefault="00480787" w:rsidP="00F05748">
      <w:pPr>
        <w:spacing w:line="600" w:lineRule="exact"/>
        <w:rPr>
          <w:rFonts w:ascii="黑体" w:eastAsia="黑体" w:hAnsi="黑体"/>
          <w:szCs w:val="32"/>
        </w:rPr>
      </w:pPr>
      <w:r>
        <w:rPr>
          <w:rFonts w:ascii="仿宋_GB2312" w:hint="eastAsia"/>
          <w:szCs w:val="32"/>
        </w:rPr>
        <w:lastRenderedPageBreak/>
        <w:t xml:space="preserve">    </w:t>
      </w:r>
      <w:r w:rsidRPr="005A1C89">
        <w:rPr>
          <w:rFonts w:ascii="黑体" w:eastAsia="黑体" w:hAnsi="黑体" w:hint="eastAsia"/>
          <w:szCs w:val="32"/>
        </w:rPr>
        <w:t>一、工作目标</w:t>
      </w:r>
    </w:p>
    <w:p w:rsidR="00BA7CE7" w:rsidRPr="005A1C89" w:rsidRDefault="00480787" w:rsidP="0099159E">
      <w:pPr>
        <w:spacing w:line="600" w:lineRule="exact"/>
        <w:ind w:firstLineChars="200" w:firstLine="632"/>
        <w:rPr>
          <w:rFonts w:ascii="仿宋_GB2312"/>
          <w:szCs w:val="32"/>
        </w:rPr>
      </w:pPr>
      <w:r w:rsidRPr="005A1C89">
        <w:rPr>
          <w:rFonts w:ascii="仿宋_GB2312" w:hint="eastAsia"/>
          <w:szCs w:val="32"/>
        </w:rPr>
        <w:t>组织对气象主管机构认定的</w:t>
      </w:r>
      <w:r>
        <w:rPr>
          <w:rFonts w:ascii="仿宋_GB2312" w:hint="eastAsia"/>
          <w:szCs w:val="32"/>
        </w:rPr>
        <w:t>雷电防护装</w:t>
      </w:r>
      <w:r>
        <w:rPr>
          <w:rFonts w:ascii="仿宋_GB2312" w:hint="eastAsia"/>
          <w:szCs w:val="32"/>
        </w:rPr>
        <w:t>置检测资质和</w:t>
      </w:r>
      <w:r w:rsidRPr="005A1C89">
        <w:rPr>
          <w:rFonts w:ascii="仿宋_GB2312" w:hint="eastAsia"/>
          <w:szCs w:val="32"/>
        </w:rPr>
        <w:t>升放无人驾驶自由气球、系留气球资质单位进行全面排查，严肃查处资质单位通过出租、出借资质证书等方式允许其他单位或个人以本单位名义承接相应业务的违法违规行为。通过专项整顿，推动建立资质挂靠行为预防、查处和监管长效机制。</w:t>
      </w:r>
    </w:p>
    <w:p w:rsidR="00BA7CE7" w:rsidRPr="005A1C89" w:rsidRDefault="00480787" w:rsidP="00F05748">
      <w:pPr>
        <w:spacing w:line="600" w:lineRule="exact"/>
        <w:rPr>
          <w:rFonts w:ascii="黑体" w:eastAsia="黑体" w:hAnsi="黑体"/>
          <w:szCs w:val="32"/>
        </w:rPr>
      </w:pPr>
      <w:r>
        <w:rPr>
          <w:rFonts w:ascii="仿宋_GB2312" w:hint="eastAsia"/>
          <w:szCs w:val="32"/>
        </w:rPr>
        <w:t xml:space="preserve">    </w:t>
      </w:r>
      <w:r w:rsidRPr="005A1C89">
        <w:rPr>
          <w:rFonts w:ascii="黑体" w:eastAsia="黑体" w:hAnsi="黑体" w:hint="eastAsia"/>
          <w:szCs w:val="32"/>
        </w:rPr>
        <w:t>二、工作步骤</w:t>
      </w:r>
    </w:p>
    <w:p w:rsidR="00BA7CE7" w:rsidRPr="005A1C89" w:rsidRDefault="00480787" w:rsidP="00F05748">
      <w:pPr>
        <w:spacing w:line="600" w:lineRule="exact"/>
        <w:rPr>
          <w:rFonts w:ascii="楷体" w:eastAsia="楷体" w:hAnsi="楷体"/>
          <w:szCs w:val="32"/>
        </w:rPr>
      </w:pPr>
      <w:r>
        <w:rPr>
          <w:rFonts w:ascii="仿宋_GB2312" w:hint="eastAsia"/>
          <w:szCs w:val="32"/>
        </w:rPr>
        <w:t xml:space="preserve">    </w:t>
      </w:r>
      <w:r w:rsidRPr="005A1C89">
        <w:rPr>
          <w:rFonts w:ascii="楷体" w:eastAsia="楷体" w:hAnsi="楷体" w:hint="eastAsia"/>
          <w:szCs w:val="32"/>
        </w:rPr>
        <w:t>（一）</w:t>
      </w:r>
      <w:r>
        <w:rPr>
          <w:rFonts w:ascii="楷体" w:eastAsia="楷体" w:hAnsi="楷体" w:hint="eastAsia"/>
          <w:szCs w:val="32"/>
        </w:rPr>
        <w:t>企业</w:t>
      </w:r>
      <w:r w:rsidRPr="005A1C89">
        <w:rPr>
          <w:rFonts w:ascii="楷体" w:eastAsia="楷体" w:hAnsi="楷体" w:hint="eastAsia"/>
          <w:szCs w:val="32"/>
        </w:rPr>
        <w:t>自查（通知下发之日起至</w:t>
      </w:r>
      <w:r w:rsidRPr="005A1C89">
        <w:rPr>
          <w:rFonts w:ascii="楷体" w:eastAsia="楷体" w:hAnsi="楷体" w:hint="eastAsia"/>
          <w:szCs w:val="32"/>
        </w:rPr>
        <w:t>2020</w:t>
      </w:r>
      <w:r w:rsidRPr="005A1C89">
        <w:rPr>
          <w:rFonts w:ascii="楷体" w:eastAsia="楷体" w:hAnsi="楷体" w:hint="eastAsia"/>
          <w:szCs w:val="32"/>
        </w:rPr>
        <w:t>年</w:t>
      </w:r>
      <w:r w:rsidRPr="005A1C89">
        <w:rPr>
          <w:rFonts w:ascii="楷体" w:eastAsia="楷体" w:hAnsi="楷体" w:hint="eastAsia"/>
          <w:szCs w:val="32"/>
        </w:rPr>
        <w:t>6</w:t>
      </w:r>
      <w:r w:rsidRPr="005A1C89">
        <w:rPr>
          <w:rFonts w:ascii="楷体" w:eastAsia="楷体" w:hAnsi="楷体" w:hint="eastAsia"/>
          <w:szCs w:val="32"/>
        </w:rPr>
        <w:t>月</w:t>
      </w:r>
      <w:r>
        <w:rPr>
          <w:rFonts w:ascii="楷体" w:eastAsia="楷体" w:hAnsi="楷体" w:hint="eastAsia"/>
          <w:szCs w:val="32"/>
        </w:rPr>
        <w:t>10</w:t>
      </w:r>
      <w:r w:rsidRPr="005A1C89">
        <w:rPr>
          <w:rFonts w:ascii="楷体" w:eastAsia="楷体" w:hAnsi="楷体" w:hint="eastAsia"/>
          <w:szCs w:val="32"/>
        </w:rPr>
        <w:t>日）</w:t>
      </w:r>
    </w:p>
    <w:p w:rsidR="00BA7CE7" w:rsidRDefault="00480787" w:rsidP="00F05748">
      <w:pPr>
        <w:spacing w:line="600" w:lineRule="exact"/>
        <w:rPr>
          <w:rFonts w:ascii="仿宋_GB2312"/>
          <w:szCs w:val="32"/>
        </w:rPr>
      </w:pPr>
      <w:r>
        <w:rPr>
          <w:rFonts w:ascii="仿宋_GB2312" w:hint="eastAsia"/>
          <w:szCs w:val="32"/>
        </w:rPr>
        <w:t xml:space="preserve">    </w:t>
      </w:r>
      <w:r>
        <w:rPr>
          <w:rFonts w:ascii="仿宋_GB2312" w:hint="eastAsia"/>
          <w:szCs w:val="32"/>
        </w:rPr>
        <w:t>收到通知之日起，各市局和省防雷管理中心组织雷电防护装置检测资质单位自查。</w:t>
      </w:r>
      <w:r w:rsidRPr="005A1C89">
        <w:rPr>
          <w:rFonts w:ascii="仿宋_GB2312" w:hint="eastAsia"/>
          <w:szCs w:val="32"/>
        </w:rPr>
        <w:t>各市局</w:t>
      </w:r>
      <w:r>
        <w:rPr>
          <w:rFonts w:ascii="仿宋_GB2312" w:hint="eastAsia"/>
          <w:szCs w:val="32"/>
        </w:rPr>
        <w:t>组织辖区内</w:t>
      </w:r>
      <w:r w:rsidRPr="005A1C89">
        <w:rPr>
          <w:rFonts w:ascii="仿宋_GB2312" w:hint="eastAsia"/>
          <w:szCs w:val="32"/>
        </w:rPr>
        <w:t>升放无人驾驶自由气球、系留气球资质单位</w:t>
      </w:r>
      <w:r>
        <w:rPr>
          <w:rFonts w:ascii="仿宋_GB2312" w:hint="eastAsia"/>
          <w:szCs w:val="32"/>
        </w:rPr>
        <w:t>自查。</w:t>
      </w:r>
      <w:r w:rsidRPr="00782FE7">
        <w:rPr>
          <w:rFonts w:ascii="仿宋_GB2312" w:hint="eastAsia"/>
          <w:szCs w:val="32"/>
        </w:rPr>
        <w:t>各资质单位主要自查本机构是否有通过出租、出借资质证书等方式</w:t>
      </w:r>
      <w:r w:rsidRPr="00782FE7">
        <w:rPr>
          <w:rFonts w:ascii="仿宋_GB2312" w:hint="eastAsia"/>
          <w:szCs w:val="32"/>
        </w:rPr>
        <w:t>允许其他单位或个人以本单位名义承接相应业务的违法违规行为以及相关业务规范化开展情况。</w:t>
      </w:r>
      <w:r>
        <w:rPr>
          <w:rFonts w:ascii="仿宋_GB2312" w:hint="eastAsia"/>
          <w:szCs w:val="32"/>
        </w:rPr>
        <w:t>各资质单位</w:t>
      </w:r>
      <w:r w:rsidRPr="00782FE7">
        <w:rPr>
          <w:rFonts w:ascii="仿宋_GB2312" w:hint="eastAsia"/>
          <w:szCs w:val="32"/>
        </w:rPr>
        <w:t>要高度重视自查工作，对自查过程中发现的问题要立即整改</w:t>
      </w:r>
      <w:r>
        <w:rPr>
          <w:rFonts w:ascii="仿宋_GB2312" w:hint="eastAsia"/>
          <w:szCs w:val="32"/>
        </w:rPr>
        <w:t>。自查报告于</w:t>
      </w:r>
      <w:r>
        <w:rPr>
          <w:rFonts w:ascii="仿宋_GB2312" w:hint="eastAsia"/>
          <w:szCs w:val="32"/>
        </w:rPr>
        <w:t>6</w:t>
      </w:r>
      <w:r>
        <w:rPr>
          <w:rFonts w:ascii="仿宋_GB2312" w:hint="eastAsia"/>
          <w:szCs w:val="32"/>
        </w:rPr>
        <w:t>月</w:t>
      </w:r>
      <w:r>
        <w:rPr>
          <w:rFonts w:ascii="仿宋_GB2312" w:hint="eastAsia"/>
          <w:szCs w:val="32"/>
        </w:rPr>
        <w:t>10</w:t>
      </w:r>
      <w:r>
        <w:rPr>
          <w:rFonts w:ascii="仿宋_GB2312" w:hint="eastAsia"/>
          <w:szCs w:val="32"/>
        </w:rPr>
        <w:t>日前报送当地气象部门。</w:t>
      </w:r>
    </w:p>
    <w:p w:rsidR="00BA7CE7" w:rsidRPr="003E080D" w:rsidRDefault="00480787" w:rsidP="00F05748">
      <w:pPr>
        <w:spacing w:line="600" w:lineRule="exact"/>
        <w:rPr>
          <w:rFonts w:ascii="楷体" w:eastAsia="楷体" w:hAnsi="楷体"/>
          <w:szCs w:val="32"/>
        </w:rPr>
      </w:pPr>
      <w:r>
        <w:rPr>
          <w:rFonts w:ascii="仿宋_GB2312" w:hint="eastAsia"/>
          <w:szCs w:val="32"/>
        </w:rPr>
        <w:t xml:space="preserve">    </w:t>
      </w:r>
      <w:r w:rsidRPr="003E080D">
        <w:rPr>
          <w:rFonts w:ascii="楷体" w:eastAsia="楷体" w:hAnsi="楷体" w:hint="eastAsia"/>
          <w:szCs w:val="32"/>
        </w:rPr>
        <w:t>（二）</w:t>
      </w:r>
      <w:r>
        <w:rPr>
          <w:rFonts w:ascii="楷体" w:eastAsia="楷体" w:hAnsi="楷体" w:hint="eastAsia"/>
          <w:szCs w:val="32"/>
        </w:rPr>
        <w:t>执法检查</w:t>
      </w:r>
      <w:r w:rsidRPr="003E080D">
        <w:rPr>
          <w:rFonts w:ascii="楷体" w:eastAsia="楷体" w:hAnsi="楷体" w:hint="eastAsia"/>
          <w:szCs w:val="32"/>
        </w:rPr>
        <w:t>（</w:t>
      </w:r>
      <w:r w:rsidRPr="003E080D">
        <w:rPr>
          <w:rFonts w:ascii="楷体" w:eastAsia="楷体" w:hAnsi="楷体" w:hint="eastAsia"/>
          <w:szCs w:val="32"/>
        </w:rPr>
        <w:t>6</w:t>
      </w:r>
      <w:r w:rsidRPr="003E080D">
        <w:rPr>
          <w:rFonts w:ascii="楷体" w:eastAsia="楷体" w:hAnsi="楷体" w:hint="eastAsia"/>
          <w:szCs w:val="32"/>
        </w:rPr>
        <w:t>月</w:t>
      </w:r>
      <w:r>
        <w:rPr>
          <w:rFonts w:ascii="楷体" w:eastAsia="楷体" w:hAnsi="楷体" w:hint="eastAsia"/>
          <w:szCs w:val="32"/>
        </w:rPr>
        <w:t>11</w:t>
      </w:r>
      <w:r w:rsidRPr="003E080D">
        <w:rPr>
          <w:rFonts w:ascii="楷体" w:eastAsia="楷体" w:hAnsi="楷体" w:hint="eastAsia"/>
          <w:szCs w:val="32"/>
        </w:rPr>
        <w:t>日至</w:t>
      </w:r>
      <w:r w:rsidRPr="003E080D">
        <w:rPr>
          <w:rFonts w:ascii="楷体" w:eastAsia="楷体" w:hAnsi="楷体" w:hint="eastAsia"/>
          <w:szCs w:val="32"/>
        </w:rPr>
        <w:t>6</w:t>
      </w:r>
      <w:r w:rsidRPr="003E080D">
        <w:rPr>
          <w:rFonts w:ascii="楷体" w:eastAsia="楷体" w:hAnsi="楷体" w:hint="eastAsia"/>
          <w:szCs w:val="32"/>
        </w:rPr>
        <w:t>月</w:t>
      </w:r>
      <w:r>
        <w:rPr>
          <w:rFonts w:ascii="楷体" w:eastAsia="楷体" w:hAnsi="楷体" w:hint="eastAsia"/>
          <w:szCs w:val="32"/>
        </w:rPr>
        <w:t>26</w:t>
      </w:r>
      <w:r w:rsidRPr="003E080D">
        <w:rPr>
          <w:rFonts w:ascii="楷体" w:eastAsia="楷体" w:hAnsi="楷体" w:hint="eastAsia"/>
          <w:szCs w:val="32"/>
        </w:rPr>
        <w:t>日）</w:t>
      </w:r>
    </w:p>
    <w:p w:rsidR="00BA7CE7" w:rsidRPr="005A1C89" w:rsidRDefault="00480787" w:rsidP="00F05748">
      <w:pPr>
        <w:spacing w:line="600" w:lineRule="exact"/>
        <w:rPr>
          <w:rFonts w:ascii="仿宋_GB2312"/>
          <w:szCs w:val="32"/>
        </w:rPr>
      </w:pPr>
      <w:r>
        <w:rPr>
          <w:rFonts w:ascii="仿宋_GB2312" w:hint="eastAsia"/>
          <w:szCs w:val="32"/>
        </w:rPr>
        <w:t xml:space="preserve">    </w:t>
      </w:r>
      <w:r>
        <w:rPr>
          <w:rFonts w:ascii="仿宋_GB2312" w:hint="eastAsia"/>
          <w:szCs w:val="32"/>
        </w:rPr>
        <w:t>在各资质单位自查的基础上，省防雷管理中心会同各市局对雷电防护装置检测资质单位进行检查。各市局对</w:t>
      </w:r>
      <w:r w:rsidRPr="005A1C89">
        <w:rPr>
          <w:rFonts w:ascii="仿宋_GB2312" w:hint="eastAsia"/>
          <w:szCs w:val="32"/>
        </w:rPr>
        <w:t>升放无人驾驶自由气球、系留气球资质的单位</w:t>
      </w:r>
      <w:r>
        <w:rPr>
          <w:rFonts w:ascii="仿宋_GB2312" w:hint="eastAsia"/>
          <w:szCs w:val="32"/>
        </w:rPr>
        <w:t>进行检查</w:t>
      </w:r>
      <w:r w:rsidRPr="005A1C89">
        <w:rPr>
          <w:rFonts w:ascii="仿宋_GB2312" w:hint="eastAsia"/>
          <w:szCs w:val="32"/>
        </w:rPr>
        <w:t>，</w:t>
      </w:r>
      <w:r>
        <w:rPr>
          <w:rFonts w:ascii="仿宋_GB2312" w:hint="eastAsia"/>
          <w:szCs w:val="32"/>
        </w:rPr>
        <w:t>省局视情况抽查。</w:t>
      </w:r>
    </w:p>
    <w:p w:rsidR="00BA7CE7" w:rsidRPr="005A1C89" w:rsidRDefault="00480787" w:rsidP="00F05748">
      <w:pPr>
        <w:spacing w:line="600" w:lineRule="exact"/>
        <w:rPr>
          <w:rFonts w:ascii="楷体" w:eastAsia="楷体" w:hAnsi="楷体"/>
          <w:szCs w:val="32"/>
        </w:rPr>
      </w:pPr>
      <w:r>
        <w:rPr>
          <w:rFonts w:ascii="仿宋_GB2312" w:hint="eastAsia"/>
          <w:szCs w:val="32"/>
        </w:rPr>
        <w:t xml:space="preserve">    </w:t>
      </w:r>
      <w:r w:rsidRPr="005A1C89">
        <w:rPr>
          <w:rFonts w:ascii="楷体" w:eastAsia="楷体" w:hAnsi="楷体" w:hint="eastAsia"/>
          <w:szCs w:val="32"/>
        </w:rPr>
        <w:t>（</w:t>
      </w:r>
      <w:r>
        <w:rPr>
          <w:rFonts w:ascii="楷体" w:eastAsia="楷体" w:hAnsi="楷体" w:hint="eastAsia"/>
          <w:szCs w:val="32"/>
        </w:rPr>
        <w:t>三</w:t>
      </w:r>
      <w:r w:rsidRPr="005A1C89">
        <w:rPr>
          <w:rFonts w:ascii="楷体" w:eastAsia="楷体" w:hAnsi="楷体" w:hint="eastAsia"/>
          <w:szCs w:val="32"/>
        </w:rPr>
        <w:t>）</w:t>
      </w:r>
      <w:r>
        <w:rPr>
          <w:rFonts w:ascii="楷体" w:eastAsia="楷体" w:hAnsi="楷体" w:hint="eastAsia"/>
          <w:szCs w:val="32"/>
        </w:rPr>
        <w:t>信息报送</w:t>
      </w:r>
      <w:r w:rsidRPr="005A1C89">
        <w:rPr>
          <w:rFonts w:ascii="楷体" w:eastAsia="楷体" w:hAnsi="楷体" w:hint="eastAsia"/>
          <w:szCs w:val="32"/>
        </w:rPr>
        <w:t>（</w:t>
      </w:r>
      <w:r>
        <w:rPr>
          <w:rFonts w:ascii="楷体" w:eastAsia="楷体" w:hAnsi="楷体" w:hint="eastAsia"/>
          <w:szCs w:val="32"/>
        </w:rPr>
        <w:t>6</w:t>
      </w:r>
      <w:r>
        <w:rPr>
          <w:rFonts w:ascii="楷体" w:eastAsia="楷体" w:hAnsi="楷体" w:hint="eastAsia"/>
          <w:szCs w:val="32"/>
        </w:rPr>
        <w:t>月</w:t>
      </w:r>
      <w:r>
        <w:rPr>
          <w:rFonts w:ascii="楷体" w:eastAsia="楷体" w:hAnsi="楷体" w:hint="eastAsia"/>
          <w:szCs w:val="32"/>
        </w:rPr>
        <w:t>29</w:t>
      </w:r>
      <w:r>
        <w:rPr>
          <w:rFonts w:ascii="楷体" w:eastAsia="楷体" w:hAnsi="楷体" w:hint="eastAsia"/>
          <w:szCs w:val="32"/>
        </w:rPr>
        <w:t>日至</w:t>
      </w:r>
      <w:r w:rsidRPr="005A1C89">
        <w:rPr>
          <w:rFonts w:ascii="楷体" w:eastAsia="楷体" w:hAnsi="楷体" w:hint="eastAsia"/>
          <w:szCs w:val="32"/>
        </w:rPr>
        <w:t>7</w:t>
      </w:r>
      <w:r w:rsidRPr="005A1C89">
        <w:rPr>
          <w:rFonts w:ascii="楷体" w:eastAsia="楷体" w:hAnsi="楷体" w:hint="eastAsia"/>
          <w:szCs w:val="32"/>
        </w:rPr>
        <w:t>月</w:t>
      </w:r>
      <w:r>
        <w:rPr>
          <w:rFonts w:ascii="楷体" w:eastAsia="楷体" w:hAnsi="楷体" w:hint="eastAsia"/>
          <w:szCs w:val="32"/>
        </w:rPr>
        <w:t>1</w:t>
      </w:r>
      <w:r w:rsidRPr="005A1C89">
        <w:rPr>
          <w:rFonts w:ascii="楷体" w:eastAsia="楷体" w:hAnsi="楷体" w:hint="eastAsia"/>
          <w:szCs w:val="32"/>
        </w:rPr>
        <w:t>日）</w:t>
      </w:r>
    </w:p>
    <w:p w:rsidR="00BA7CE7" w:rsidRPr="005A1C89" w:rsidRDefault="00480787" w:rsidP="00F05748">
      <w:pPr>
        <w:spacing w:line="600" w:lineRule="exact"/>
        <w:rPr>
          <w:rFonts w:ascii="仿宋_GB2312"/>
          <w:szCs w:val="32"/>
        </w:rPr>
      </w:pPr>
      <w:r>
        <w:rPr>
          <w:rFonts w:ascii="仿宋_GB2312" w:hint="eastAsia"/>
          <w:szCs w:val="32"/>
        </w:rPr>
        <w:t xml:space="preserve">    </w:t>
      </w:r>
      <w:r>
        <w:rPr>
          <w:rFonts w:ascii="仿宋_GB2312" w:hint="eastAsia"/>
          <w:szCs w:val="32"/>
        </w:rPr>
        <w:t>各市局</w:t>
      </w:r>
      <w:r>
        <w:rPr>
          <w:rFonts w:ascii="仿宋_GB2312" w:hint="eastAsia"/>
          <w:szCs w:val="32"/>
        </w:rPr>
        <w:t>6</w:t>
      </w:r>
      <w:r>
        <w:rPr>
          <w:rFonts w:ascii="仿宋_GB2312" w:hint="eastAsia"/>
          <w:szCs w:val="32"/>
        </w:rPr>
        <w:t>月</w:t>
      </w:r>
      <w:r>
        <w:rPr>
          <w:rFonts w:ascii="仿宋_GB2312" w:hint="eastAsia"/>
          <w:szCs w:val="32"/>
        </w:rPr>
        <w:t>29</w:t>
      </w:r>
      <w:r>
        <w:rPr>
          <w:rFonts w:ascii="仿宋_GB2312" w:hint="eastAsia"/>
          <w:szCs w:val="32"/>
        </w:rPr>
        <w:t>日前向省局法规处报送</w:t>
      </w:r>
      <w:r w:rsidRPr="005A1C89">
        <w:rPr>
          <w:rFonts w:ascii="仿宋_GB2312" w:hint="eastAsia"/>
          <w:szCs w:val="32"/>
        </w:rPr>
        <w:t>升放无人驾驶</w:t>
      </w:r>
      <w:r w:rsidRPr="005A1C89">
        <w:rPr>
          <w:rFonts w:ascii="仿宋_GB2312" w:hint="eastAsia"/>
          <w:szCs w:val="32"/>
        </w:rPr>
        <w:t>自由气</w:t>
      </w:r>
      <w:r w:rsidRPr="005A1C89">
        <w:rPr>
          <w:rFonts w:ascii="仿宋_GB2312" w:hint="eastAsia"/>
          <w:szCs w:val="32"/>
        </w:rPr>
        <w:lastRenderedPageBreak/>
        <w:t>球、系留气球资质单位</w:t>
      </w:r>
      <w:r>
        <w:rPr>
          <w:rFonts w:ascii="仿宋_GB2312" w:hint="eastAsia"/>
          <w:szCs w:val="32"/>
        </w:rPr>
        <w:t>检查情况总结；省防雷管理中心</w:t>
      </w:r>
      <w:r>
        <w:rPr>
          <w:rFonts w:ascii="仿宋_GB2312" w:hint="eastAsia"/>
          <w:szCs w:val="32"/>
        </w:rPr>
        <w:t>7</w:t>
      </w:r>
      <w:r>
        <w:rPr>
          <w:rFonts w:ascii="仿宋_GB2312" w:hint="eastAsia"/>
          <w:szCs w:val="32"/>
        </w:rPr>
        <w:t>月</w:t>
      </w:r>
      <w:r>
        <w:rPr>
          <w:rFonts w:ascii="仿宋_GB2312" w:hint="eastAsia"/>
          <w:szCs w:val="32"/>
        </w:rPr>
        <w:t>1</w:t>
      </w:r>
      <w:r>
        <w:rPr>
          <w:rFonts w:ascii="仿宋_GB2312" w:hint="eastAsia"/>
          <w:szCs w:val="32"/>
        </w:rPr>
        <w:t>日前向省局法规处报送雷电防护装置检测资质单位检查情况总结。</w:t>
      </w:r>
      <w:bookmarkStart w:id="7" w:name="_GoBack"/>
      <w:bookmarkEnd w:id="7"/>
    </w:p>
    <w:p w:rsidR="00BA7CE7" w:rsidRPr="005A1C89" w:rsidRDefault="00480787" w:rsidP="00F05748">
      <w:pPr>
        <w:spacing w:line="600" w:lineRule="exact"/>
        <w:rPr>
          <w:rFonts w:ascii="黑体" w:eastAsia="黑体" w:hAnsi="黑体"/>
          <w:szCs w:val="32"/>
        </w:rPr>
      </w:pPr>
      <w:r>
        <w:rPr>
          <w:rFonts w:ascii="仿宋_GB2312" w:hint="eastAsia"/>
          <w:szCs w:val="32"/>
        </w:rPr>
        <w:t xml:space="preserve">    </w:t>
      </w:r>
      <w:r w:rsidRPr="005A1C89">
        <w:rPr>
          <w:rFonts w:ascii="黑体" w:eastAsia="黑体" w:hAnsi="黑体" w:hint="eastAsia"/>
          <w:szCs w:val="32"/>
        </w:rPr>
        <w:t>三、工作要求</w:t>
      </w:r>
    </w:p>
    <w:p w:rsidR="00BA7CE7" w:rsidRPr="005A1C89" w:rsidRDefault="00480787" w:rsidP="00F05748">
      <w:pPr>
        <w:spacing w:line="600" w:lineRule="exact"/>
        <w:rPr>
          <w:rFonts w:ascii="楷体" w:eastAsia="楷体" w:hAnsi="楷体"/>
          <w:szCs w:val="32"/>
        </w:rPr>
      </w:pPr>
      <w:r>
        <w:rPr>
          <w:rFonts w:ascii="仿宋_GB2312" w:hint="eastAsia"/>
          <w:szCs w:val="32"/>
        </w:rPr>
        <w:t xml:space="preserve">    </w:t>
      </w:r>
      <w:r w:rsidRPr="005A1C89">
        <w:rPr>
          <w:rFonts w:ascii="楷体" w:eastAsia="楷体" w:hAnsi="楷体" w:hint="eastAsia"/>
          <w:szCs w:val="32"/>
        </w:rPr>
        <w:t>（一）加强组织领导</w:t>
      </w:r>
    </w:p>
    <w:p w:rsidR="00BA7CE7" w:rsidRPr="005A1C89" w:rsidRDefault="00480787" w:rsidP="00F05748">
      <w:pPr>
        <w:spacing w:line="600" w:lineRule="exact"/>
        <w:rPr>
          <w:rFonts w:ascii="仿宋_GB2312"/>
          <w:szCs w:val="32"/>
        </w:rPr>
      </w:pPr>
      <w:r>
        <w:rPr>
          <w:rFonts w:ascii="仿宋_GB2312" w:hint="eastAsia"/>
          <w:szCs w:val="32"/>
        </w:rPr>
        <w:t xml:space="preserve">    </w:t>
      </w:r>
      <w:r w:rsidRPr="005A1C89">
        <w:rPr>
          <w:rFonts w:ascii="仿宋_GB2312" w:hint="eastAsia"/>
          <w:szCs w:val="32"/>
        </w:rPr>
        <w:t>要充分认识开展专项整顿的重要意义，精心组织、明确任务、细化措施、落实责任，确保专项整顿顺利开展。要充分发挥群众监督作用，设立举报电话和信箱，并向社会公布，对投诉举报事项要逐一登记，认真核实查处。</w:t>
      </w:r>
    </w:p>
    <w:p w:rsidR="00BA7CE7" w:rsidRPr="005A1C89" w:rsidRDefault="00480787" w:rsidP="00F05748">
      <w:pPr>
        <w:spacing w:line="600" w:lineRule="exact"/>
        <w:rPr>
          <w:rFonts w:ascii="楷体" w:eastAsia="楷体" w:hAnsi="楷体"/>
          <w:szCs w:val="32"/>
        </w:rPr>
      </w:pPr>
      <w:r>
        <w:rPr>
          <w:rFonts w:ascii="仿宋_GB2312" w:hint="eastAsia"/>
          <w:szCs w:val="32"/>
        </w:rPr>
        <w:t xml:space="preserve">    </w:t>
      </w:r>
      <w:r w:rsidRPr="005A1C89">
        <w:rPr>
          <w:rFonts w:ascii="楷体" w:eastAsia="楷体" w:hAnsi="楷体" w:hint="eastAsia"/>
          <w:szCs w:val="32"/>
        </w:rPr>
        <w:t>（二）依法从严查处</w:t>
      </w:r>
    </w:p>
    <w:p w:rsidR="00BA7CE7" w:rsidRPr="005A1C89" w:rsidRDefault="00480787" w:rsidP="00F05748">
      <w:pPr>
        <w:spacing w:line="600" w:lineRule="exact"/>
        <w:rPr>
          <w:rFonts w:ascii="仿宋_GB2312"/>
          <w:szCs w:val="32"/>
        </w:rPr>
      </w:pPr>
      <w:r>
        <w:rPr>
          <w:rFonts w:ascii="仿宋_GB2312" w:hint="eastAsia"/>
          <w:szCs w:val="32"/>
        </w:rPr>
        <w:t xml:space="preserve">    </w:t>
      </w:r>
      <w:r w:rsidRPr="005A1C89">
        <w:rPr>
          <w:rFonts w:ascii="仿宋_GB2312" w:hint="eastAsia"/>
          <w:szCs w:val="32"/>
        </w:rPr>
        <w:t>要遵循“全覆盖、零容忍、严执法、重实效”的原则，依法从严查处资质挂靠行为。对于执法检查过程中发现的违法</w:t>
      </w:r>
      <w:r w:rsidRPr="005A1C89">
        <w:rPr>
          <w:rFonts w:ascii="仿宋_GB2312" w:hint="eastAsia"/>
          <w:szCs w:val="32"/>
        </w:rPr>
        <w:t>违规行为，要严格按照</w:t>
      </w:r>
      <w:r w:rsidRPr="00EE529C">
        <w:rPr>
          <w:rFonts w:ascii="仿宋_GB2312" w:hint="eastAsia"/>
          <w:szCs w:val="32"/>
        </w:rPr>
        <w:t>《雷电防护装置检测资质管理办法》</w:t>
      </w:r>
      <w:r w:rsidRPr="005A1C89">
        <w:rPr>
          <w:rFonts w:ascii="仿宋_GB2312" w:hint="eastAsia"/>
          <w:szCs w:val="32"/>
        </w:rPr>
        <w:t>《施放气球管理办法》的相关规定进行处罚，并将有关处罚信息纳入信用档案，作为资质延续、升级的依据。</w:t>
      </w:r>
    </w:p>
    <w:p w:rsidR="00BA7CE7" w:rsidRPr="005A1C89" w:rsidRDefault="00480787" w:rsidP="00F05748">
      <w:pPr>
        <w:spacing w:line="600" w:lineRule="exact"/>
        <w:rPr>
          <w:rFonts w:ascii="楷体" w:eastAsia="楷体" w:hAnsi="楷体"/>
          <w:szCs w:val="32"/>
        </w:rPr>
      </w:pPr>
      <w:r>
        <w:rPr>
          <w:rFonts w:ascii="仿宋_GB2312" w:hint="eastAsia"/>
          <w:szCs w:val="32"/>
        </w:rPr>
        <w:t xml:space="preserve">    </w:t>
      </w:r>
      <w:r w:rsidRPr="005A1C89">
        <w:rPr>
          <w:rFonts w:ascii="楷体" w:eastAsia="楷体" w:hAnsi="楷体" w:hint="eastAsia"/>
          <w:szCs w:val="32"/>
        </w:rPr>
        <w:t>（三）建立长效机制</w:t>
      </w:r>
    </w:p>
    <w:p w:rsidR="00BA7CE7" w:rsidRDefault="00480787" w:rsidP="00F05748">
      <w:pPr>
        <w:spacing w:line="600" w:lineRule="exact"/>
        <w:rPr>
          <w:rFonts w:ascii="仿宋_GB2312"/>
          <w:szCs w:val="32"/>
        </w:rPr>
      </w:pPr>
      <w:r>
        <w:rPr>
          <w:rFonts w:ascii="仿宋_GB2312" w:hint="eastAsia"/>
          <w:szCs w:val="32"/>
        </w:rPr>
        <w:t xml:space="preserve">    </w:t>
      </w:r>
      <w:r w:rsidRPr="005A1C89">
        <w:rPr>
          <w:rFonts w:ascii="仿宋_GB2312" w:hint="eastAsia"/>
          <w:szCs w:val="32"/>
        </w:rPr>
        <w:t>要认真梳理分析专项整顿过程中发现的问题和薄弱环节，及时总结推广好的经验做法，加快形成针对资质挂靠行为进行预防、查处和监管的长效机制。</w:t>
      </w:r>
    </w:p>
    <w:p w:rsidR="00BA7CE7" w:rsidRDefault="00480787" w:rsidP="00F05748">
      <w:pPr>
        <w:spacing w:line="600" w:lineRule="exact"/>
        <w:rPr>
          <w:rFonts w:ascii="仿宋_GB2312"/>
          <w:szCs w:val="32"/>
        </w:rPr>
      </w:pPr>
    </w:p>
    <w:p w:rsidR="00BA7CE7" w:rsidRDefault="00480787" w:rsidP="00F05748">
      <w:pPr>
        <w:spacing w:line="600" w:lineRule="exact"/>
        <w:rPr>
          <w:rFonts w:ascii="仿宋_GB2312"/>
          <w:szCs w:val="32"/>
        </w:rPr>
      </w:pPr>
      <w:r>
        <w:rPr>
          <w:rFonts w:ascii="仿宋_GB2312" w:hint="eastAsia"/>
          <w:szCs w:val="32"/>
        </w:rPr>
        <w:t xml:space="preserve">    </w:t>
      </w:r>
      <w:r>
        <w:rPr>
          <w:rFonts w:ascii="仿宋_GB2312" w:hint="eastAsia"/>
          <w:szCs w:val="32"/>
        </w:rPr>
        <w:t>联系人：</w:t>
      </w:r>
    </w:p>
    <w:p w:rsidR="00BA7CE7" w:rsidRDefault="00480787" w:rsidP="00F05748">
      <w:pPr>
        <w:spacing w:line="600" w:lineRule="exact"/>
        <w:rPr>
          <w:rFonts w:ascii="仿宋_GB2312"/>
          <w:szCs w:val="32"/>
        </w:rPr>
      </w:pPr>
      <w:r>
        <w:rPr>
          <w:rFonts w:ascii="仿宋_GB2312" w:hint="eastAsia"/>
          <w:szCs w:val="32"/>
        </w:rPr>
        <w:t xml:space="preserve">    </w:t>
      </w:r>
      <w:r>
        <w:rPr>
          <w:rFonts w:ascii="仿宋_GB2312" w:hint="eastAsia"/>
          <w:szCs w:val="32"/>
        </w:rPr>
        <w:t>（检测资质）陈易昕，</w:t>
      </w:r>
      <w:r>
        <w:rPr>
          <w:rFonts w:ascii="仿宋_GB2312" w:hint="eastAsia"/>
          <w:szCs w:val="32"/>
        </w:rPr>
        <w:t>020-</w:t>
      </w:r>
      <w:r w:rsidRPr="0068252F">
        <w:rPr>
          <w:rFonts w:ascii="仿宋_GB2312"/>
          <w:szCs w:val="32"/>
        </w:rPr>
        <w:t>87657107</w:t>
      </w:r>
    </w:p>
    <w:p w:rsidR="0087687E" w:rsidRPr="00F05748" w:rsidRDefault="00480787" w:rsidP="00F05748">
      <w:pPr>
        <w:spacing w:line="600" w:lineRule="exact"/>
        <w:rPr>
          <w:rFonts w:ascii="仿宋_GB2312" w:hint="eastAsia"/>
          <w:szCs w:val="32"/>
        </w:rPr>
      </w:pPr>
      <w:r>
        <w:rPr>
          <w:rFonts w:ascii="仿宋_GB2312" w:hint="eastAsia"/>
          <w:szCs w:val="32"/>
        </w:rPr>
        <w:lastRenderedPageBreak/>
        <w:t xml:space="preserve">    </w:t>
      </w:r>
      <w:r>
        <w:rPr>
          <w:rFonts w:ascii="仿宋_GB2312" w:hint="eastAsia"/>
          <w:szCs w:val="32"/>
        </w:rPr>
        <w:t>（气球资质）汤伟聪，</w:t>
      </w:r>
      <w:r>
        <w:rPr>
          <w:rFonts w:ascii="仿宋_GB2312" w:hint="eastAsia"/>
          <w:szCs w:val="32"/>
        </w:rPr>
        <w:t>020-87672407</w:t>
      </w:r>
      <w:bookmarkStart w:id="8" w:name="附件"/>
      <w:bookmarkStart w:id="9" w:name="附件名称"/>
      <w:bookmarkEnd w:id="8"/>
      <w:bookmarkEnd w:id="9"/>
    </w:p>
    <w:p w:rsidR="00320D30" w:rsidRDefault="00480787" w:rsidP="009D532B">
      <w:pPr>
        <w:snapToGrid w:val="0"/>
        <w:spacing w:line="576" w:lineRule="exact"/>
        <w:rPr>
          <w:rFonts w:ascii="仿宋_GB2312" w:hint="eastAsia"/>
          <w:spacing w:val="-6"/>
        </w:rPr>
      </w:pPr>
    </w:p>
    <w:p w:rsidR="00320D30" w:rsidRDefault="00480787" w:rsidP="009D532B">
      <w:pPr>
        <w:snapToGrid w:val="0"/>
        <w:spacing w:line="576" w:lineRule="exact"/>
        <w:rPr>
          <w:rFonts w:ascii="仿宋_GB2312" w:hint="eastAsia"/>
          <w:spacing w:val="-6"/>
        </w:rPr>
      </w:pPr>
    </w:p>
    <w:p w:rsidR="0087687E" w:rsidRDefault="00480787" w:rsidP="009D532B">
      <w:pPr>
        <w:snapToGrid w:val="0"/>
        <w:spacing w:line="576" w:lineRule="exact"/>
        <w:ind w:right="23"/>
        <w:jc w:val="left"/>
        <w:rPr>
          <w:rFonts w:ascii="仿宋_GB2312" w:hint="eastAsia"/>
          <w:color w:val="FFFFFF"/>
          <w:spacing w:val="-6"/>
          <w:szCs w:val="32"/>
        </w:rPr>
      </w:pPr>
      <w:r>
        <w:rPr>
          <w:rFonts w:ascii="仿宋_GB2312" w:hAnsi="宋体" w:hint="eastAsia"/>
          <w:noProof/>
          <w:spacing w:val="-6"/>
        </w:rPr>
        <w:pict>
          <v:shape id="文本框 2" o:spid="_x0000_s1029" type="#_x0000_t202" style="position:absolute;margin-left:2in;margin-top:24.2pt;width:342pt;height:40.25pt;z-index:251662336;mso-width-relative:margin;mso-height-relative:margin" stroked="f" strokecolor="white">
            <v:fill opacity="0"/>
            <v:textbox>
              <w:txbxContent>
                <w:p w:rsidR="00BD1BF0" w:rsidRDefault="00480787" w:rsidP="00BD1BF0">
                  <w:pPr>
                    <w:jc w:val="center"/>
                    <w:rPr>
                      <w:rFonts w:hint="eastAsia"/>
                    </w:rPr>
                  </w:pPr>
                  <w:bookmarkStart w:id="10" w:name="落款"/>
                  <w:bookmarkEnd w:id="10"/>
                  <w:r>
                    <w:rPr>
                      <w:rFonts w:hint="eastAsia"/>
                    </w:rPr>
                    <w:t>广东省气象局办公室</w:t>
                  </w:r>
                </w:p>
              </w:txbxContent>
            </v:textbox>
          </v:shape>
        </w:pict>
      </w:r>
      <w:r>
        <w:rPr>
          <w:rFonts w:ascii="仿宋_GB2312" w:hint="eastAsia"/>
          <w:spacing w:val="-6"/>
        </w:rPr>
        <w:t xml:space="preserve">                             </w: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87687E" w:rsidRDefault="00480787" w:rsidP="0099159E">
      <w:pPr>
        <w:snapToGrid w:val="0"/>
        <w:spacing w:line="576" w:lineRule="exact"/>
        <w:ind w:rightChars="155" w:right="490"/>
        <w:rPr>
          <w:rFonts w:ascii="仿宋_GB2312" w:hint="eastAsia"/>
          <w:spacing w:val="-6"/>
        </w:rPr>
      </w:pPr>
    </w:p>
    <w:p w:rsidR="0087687E" w:rsidRDefault="00480787" w:rsidP="0099159E">
      <w:pPr>
        <w:snapToGrid w:val="0"/>
        <w:spacing w:line="576" w:lineRule="exact"/>
        <w:ind w:rightChars="400" w:right="1263"/>
        <w:rPr>
          <w:rFonts w:ascii="仿宋_GB2312" w:hint="eastAsia"/>
          <w:spacing w:val="-6"/>
        </w:rPr>
      </w:pPr>
      <w:r>
        <w:rPr>
          <w:rFonts w:ascii="仿宋_GB2312" w:hint="eastAsia"/>
          <w:spacing w:val="-6"/>
        </w:rPr>
        <w:t xml:space="preserve">                                   </w:t>
      </w:r>
      <w:bookmarkStart w:id="11" w:name="签发日期"/>
      <w:bookmarkEnd w:id="11"/>
      <w:r>
        <w:rPr>
          <w:rFonts w:ascii="仿宋_GB2312" w:hint="eastAsia"/>
          <w:spacing w:val="-6"/>
        </w:rPr>
        <w:t>2020</w:t>
      </w:r>
      <w:r>
        <w:rPr>
          <w:rFonts w:ascii="仿宋_GB2312" w:hint="eastAsia"/>
          <w:spacing w:val="-6"/>
        </w:rPr>
        <w:t>年</w:t>
      </w:r>
      <w:r>
        <w:rPr>
          <w:rFonts w:ascii="仿宋_GB2312" w:hint="eastAsia"/>
          <w:spacing w:val="-6"/>
        </w:rPr>
        <w:t>6</w:t>
      </w:r>
      <w:r>
        <w:rPr>
          <w:rFonts w:ascii="仿宋_GB2312" w:hint="eastAsia"/>
          <w:spacing w:val="-6"/>
        </w:rPr>
        <w:t>月</w:t>
      </w:r>
      <w:r>
        <w:rPr>
          <w:rFonts w:ascii="仿宋_GB2312" w:hint="eastAsia"/>
          <w:spacing w:val="-6"/>
        </w:rPr>
        <w:t>1</w:t>
      </w:r>
      <w:r>
        <w:rPr>
          <w:rFonts w:ascii="仿宋_GB2312" w:hint="eastAsia"/>
          <w:spacing w:val="-6"/>
        </w:rPr>
        <w:t>日</w:t>
      </w:r>
    </w:p>
    <w:p w:rsidR="00320D30" w:rsidRDefault="00480787" w:rsidP="0099159E">
      <w:pPr>
        <w:snapToGrid w:val="0"/>
        <w:spacing w:line="576" w:lineRule="exact"/>
        <w:ind w:rightChars="400" w:right="1263"/>
        <w:rPr>
          <w:rFonts w:ascii="仿宋_GB2312" w:hint="eastAsia"/>
          <w:spacing w:val="-6"/>
        </w:rPr>
      </w:pPr>
    </w:p>
    <w:p w:rsidR="00320D30" w:rsidRDefault="00480787" w:rsidP="0099159E">
      <w:pPr>
        <w:snapToGrid w:val="0"/>
        <w:spacing w:line="576" w:lineRule="exact"/>
        <w:ind w:rightChars="400" w:right="1263"/>
        <w:rPr>
          <w:rFonts w:ascii="仿宋_GB2312" w:hint="eastAsia"/>
          <w:spacing w:val="-6"/>
        </w:rPr>
      </w:pPr>
    </w:p>
    <w:p w:rsidR="00320D30" w:rsidRDefault="00480787" w:rsidP="0099159E">
      <w:pPr>
        <w:snapToGrid w:val="0"/>
        <w:spacing w:line="576" w:lineRule="exact"/>
        <w:ind w:rightChars="400" w:right="1263"/>
        <w:rPr>
          <w:rFonts w:ascii="仿宋_GB2312" w:hint="eastAsia"/>
          <w:spacing w:val="-6"/>
        </w:rPr>
      </w:pPr>
    </w:p>
    <w:p w:rsidR="00320D30" w:rsidRPr="0040651B" w:rsidRDefault="00480787" w:rsidP="0099159E">
      <w:pPr>
        <w:snapToGrid w:val="0"/>
        <w:spacing w:line="576" w:lineRule="exact"/>
        <w:ind w:rightChars="400" w:right="1263"/>
        <w:rPr>
          <w:rFonts w:ascii="仿宋_GB2312" w:hint="eastAsia"/>
          <w:spacing w:val="-6"/>
        </w:rPr>
      </w:pPr>
      <w:r>
        <w:rPr>
          <w:lang w:val="en-US" w:eastAsia="zh-CN"/>
        </w:rPr>
        <w:pict>
          <v:shape id="文本框 9" o:spid="_x0000_s1030" type="#_x0000_t202" style="position:absolute;left:0;text-align:left;margin-left:263.6pt;margin-top:712.45pt;width:168.4pt;height:28.35pt;z-index:251659264;mso-position-vertical-relative:page" filled="f" stroked="f">
            <v:textbox inset="0,0,0,0">
              <w:txbxContent>
                <w:p w:rsidR="0087687E" w:rsidRDefault="00480787" w:rsidP="00337A49">
                  <w:pPr>
                    <w:tabs>
                      <w:tab w:val="left" w:pos="8460"/>
                    </w:tabs>
                    <w:wordWrap w:val="0"/>
                    <w:spacing w:line="500" w:lineRule="exact"/>
                    <w:jc w:val="right"/>
                    <w:rPr>
                      <w:sz w:val="28"/>
                      <w:szCs w:val="28"/>
                    </w:rPr>
                  </w:pPr>
                  <w:bookmarkStart w:id="12" w:name="印发日期"/>
                  <w:bookmarkEnd w:id="12"/>
                  <w:r>
                    <w:rPr>
                      <w:rFonts w:ascii="仿宋_GB2312" w:hint="eastAsia"/>
                      <w:sz w:val="28"/>
                      <w:szCs w:val="28"/>
                    </w:rPr>
                    <w:t>2020</w:t>
                  </w:r>
                  <w:r>
                    <w:rPr>
                      <w:rFonts w:ascii="仿宋_GB2312" w:hint="eastAsia"/>
                      <w:sz w:val="28"/>
                      <w:szCs w:val="28"/>
                    </w:rPr>
                    <w:t>年</w:t>
                  </w:r>
                  <w:r>
                    <w:rPr>
                      <w:rFonts w:ascii="仿宋_GB2312" w:hint="eastAsia"/>
                      <w:sz w:val="28"/>
                      <w:szCs w:val="28"/>
                    </w:rPr>
                    <w:t>6</w:t>
                  </w:r>
                  <w:r>
                    <w:rPr>
                      <w:rFonts w:ascii="仿宋_GB2312" w:hint="eastAsia"/>
                      <w:sz w:val="28"/>
                      <w:szCs w:val="28"/>
                    </w:rPr>
                    <w:t>月</w:t>
                  </w:r>
                  <w:r>
                    <w:rPr>
                      <w:rFonts w:ascii="仿宋_GB2312" w:hint="eastAsia"/>
                      <w:sz w:val="28"/>
                      <w:szCs w:val="28"/>
                    </w:rPr>
                    <w:t>1</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p>
              </w:txbxContent>
            </v:textbox>
            <w10:wrap type="topAndBottom" anchory="page"/>
          </v:shape>
        </w:pict>
      </w:r>
      <w:r>
        <w:rPr>
          <w:lang w:val="en-US" w:eastAsia="zh-CN"/>
        </w:rPr>
        <w:pict>
          <v:line id="直线 5" o:spid="_x0000_s1031" style="position:absolute;left:0;text-align:left;z-index:251658240;mso-position-vertical-relative:page" from=".25pt,742.6pt" to="442.45pt,742.6pt" strokeweight=".85pt">
            <w10:wrap type="topAndBottom" anchory="page"/>
          </v:line>
        </w:pict>
      </w:r>
      <w:r>
        <w:rPr>
          <w:lang w:val="en-US" w:eastAsia="zh-CN"/>
        </w:rPr>
        <w:pict>
          <v:line id="直线 3" o:spid="_x0000_s1032" style="position:absolute;left:0;text-align:left;z-index:251657216;mso-position-vertical-relative:page" from=".25pt,711.85pt" to="442.45pt,711.85pt" strokeweight=".85pt">
            <w10:wrap type="topAndBottom" anchory="page"/>
          </v:line>
        </w:pict>
      </w:r>
      <w:r>
        <w:rPr>
          <w:lang w:val="en-US" w:eastAsia="zh-CN"/>
        </w:rPr>
        <w:pict>
          <v:shape id="文本框 10" o:spid="_x0000_s1033" type="#_x0000_t202" style="position:absolute;left:0;text-align:left;margin-left:12.75pt;margin-top:711.85pt;width:256.15pt;height:28.35pt;z-index:251660288;mso-position-vertical-relative:page" filled="f" stroked="f">
            <v:textbox inset="0,0,0,0">
              <w:txbxContent>
                <w:p w:rsidR="0087687E" w:rsidRDefault="00480787">
                  <w:pPr>
                    <w:tabs>
                      <w:tab w:val="left" w:pos="8460"/>
                    </w:tabs>
                    <w:spacing w:line="500" w:lineRule="exact"/>
                    <w:rPr>
                      <w:sz w:val="28"/>
                      <w:szCs w:val="28"/>
                    </w:rPr>
                  </w:pPr>
                  <w:bookmarkStart w:id="13" w:name="版记"/>
                  <w:bookmarkEnd w:id="13"/>
                  <w:r>
                    <w:rPr>
                      <w:rFonts w:hint="eastAsia"/>
                      <w:sz w:val="28"/>
                      <w:szCs w:val="28"/>
                    </w:rPr>
                    <w:t>广东省气象局办公室</w:t>
                  </w:r>
                </w:p>
              </w:txbxContent>
            </v:textbox>
            <w10:wrap type="topAndBottom" anchory="page"/>
          </v:shape>
        </w:pict>
      </w:r>
      <w:r>
        <w:rPr>
          <w:lang w:val="en-US" w:eastAsia="zh-CN"/>
        </w:rPr>
        <w:pict>
          <v:shape id="文本框 11" o:spid="_x0000_s1034" type="#_x0000_t202" style="position:absolute;left:0;text-align:left;margin-left:12.75pt;margin-top:683.8pt;width:248.05pt;height:28.35pt;z-index:251661312;mso-position-vertical-relative:page" filled="f" stroked="f">
            <v:textbox inset="0,0,0,0">
              <w:txbxContent>
                <w:p w:rsidR="0087687E" w:rsidRDefault="00480787">
                  <w:pPr>
                    <w:tabs>
                      <w:tab w:val="left" w:pos="8460"/>
                    </w:tabs>
                    <w:spacing w:line="500" w:lineRule="exact"/>
                    <w:rPr>
                      <w:rFonts w:hint="eastAsia"/>
                      <w:sz w:val="28"/>
                      <w:szCs w:val="28"/>
                    </w:rPr>
                  </w:pPr>
                  <w:bookmarkStart w:id="14" w:name="是否公开"/>
                  <w:bookmarkEnd w:id="14"/>
                </w:p>
              </w:txbxContent>
            </v:textbox>
            <w10:wrap type="topAndBottom" anchory="page"/>
          </v:shape>
        </w:pict>
      </w:r>
    </w:p>
    <w:sectPr w:rsidR="00320D30" w:rsidRPr="0040651B">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C7D" w:rsidRDefault="00480787">
      <w:r>
        <w:separator/>
      </w:r>
    </w:p>
  </w:endnote>
  <w:endnote w:type="continuationSeparator" w:id="1">
    <w:p w:rsidR="00C60C7D" w:rsidRDefault="00480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480787">
    <w:pPr>
      <w:pStyle w:val="a5"/>
      <w:framePr w:w="1620" w:wrap="around" w:vAnchor="text" w:hAnchor="page" w:x="1551" w:y="116"/>
      <w:spacing w:line="280" w:lineRule="exact"/>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9159E">
      <w:rPr>
        <w:rStyle w:val="a3"/>
        <w:rFonts w:ascii="宋体" w:eastAsia="宋体" w:hAnsi="宋体"/>
        <w:noProof/>
        <w:sz w:val="28"/>
      </w:rPr>
      <w:t>4</w:t>
    </w:r>
    <w:r>
      <w:rPr>
        <w:rFonts w:ascii="宋体" w:eastAsia="宋体" w:hAnsi="宋体"/>
        <w:sz w:val="28"/>
      </w:rPr>
      <w:fldChar w:fldCharType="end"/>
    </w:r>
    <w:r>
      <w:rPr>
        <w:rStyle w:val="a3"/>
        <w:sz w:val="28"/>
      </w:rPr>
      <w:t xml:space="preserve"> —</w:t>
    </w:r>
  </w:p>
  <w:p w:rsidR="0087687E" w:rsidRDefault="00480787">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480787">
    <w:pPr>
      <w:pStyle w:val="a5"/>
      <w:framePr w:w="1620" w:wrap="around" w:vAnchor="text" w:hAnchor="page" w:x="8701" w:y="56"/>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9159E">
      <w:rPr>
        <w:rStyle w:val="a3"/>
        <w:rFonts w:ascii="宋体" w:eastAsia="宋体" w:hAnsi="宋体"/>
        <w:noProof/>
        <w:sz w:val="28"/>
      </w:rPr>
      <w:t>1</w:t>
    </w:r>
    <w:r>
      <w:rPr>
        <w:rFonts w:ascii="宋体" w:eastAsia="宋体" w:hAnsi="宋体"/>
        <w:sz w:val="28"/>
      </w:rPr>
      <w:fldChar w:fldCharType="end"/>
    </w:r>
    <w:r>
      <w:rPr>
        <w:rStyle w:val="a3"/>
        <w:sz w:val="28"/>
      </w:rPr>
      <w:t xml:space="preserve"> —</w:t>
    </w:r>
  </w:p>
  <w:p w:rsidR="0087687E" w:rsidRDefault="00480787">
    <w:pPr>
      <w:pStyle w:val="a5"/>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C7D" w:rsidRDefault="00480787">
      <w:r>
        <w:separator/>
      </w:r>
    </w:p>
  </w:footnote>
  <w:footnote w:type="continuationSeparator" w:id="1">
    <w:p w:rsidR="00C60C7D" w:rsidRDefault="00480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E" w:rsidRDefault="0048078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FEB"/>
    <w:rsid w:val="00480787"/>
    <w:rsid w:val="009915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rPr>
      <w:rFonts w:cs="Times New Roman"/>
    </w:rPr>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5">
    <w:name w:val="footer"/>
    <w:basedOn w:val="a"/>
    <w:link w:val="Char0"/>
    <w:pPr>
      <w:tabs>
        <w:tab w:val="center" w:pos="4153"/>
        <w:tab w:val="right" w:pos="8306"/>
      </w:tabs>
      <w:snapToGrid w:val="0"/>
      <w:spacing w:line="240" w:lineRule="atLeast"/>
      <w:jc w:val="left"/>
    </w:pPr>
    <w:rPr>
      <w:kern w:val="0"/>
      <w:sz w:val="18"/>
      <w:szCs w:val="18"/>
      <w:lang/>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4</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陈秀华(拟稿)</cp:lastModifiedBy>
  <cp:revision>2</cp:revision>
  <cp:lastPrinted>1601-01-01T00:00:00Z</cp:lastPrinted>
  <dcterms:created xsi:type="dcterms:W3CDTF">2020-06-03T06:51:00Z</dcterms:created>
  <dcterms:modified xsi:type="dcterms:W3CDTF">2020-06-03T06:51:00Z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