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>
      <w:pPr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附件：</w:t>
      </w:r>
    </w:p>
    <w:p>
      <w:pPr>
        <w:jc w:val="center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雷电防护装置检测资质单位认定结果备案</w:t>
      </w:r>
    </w:p>
    <w:p>
      <w:pPr>
        <w:ind w:firstLine="210" w:firstLineChars="100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填报单位：广东省气象局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   </w:t>
      </w:r>
    </w:p>
    <w:tbl>
      <w:tblPr>
        <w:tblStyle w:val="TableNormal"/>
        <w:tblW w:w="141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201"/>
        <w:gridCol w:w="1896"/>
        <w:gridCol w:w="963"/>
        <w:gridCol w:w="954"/>
        <w:gridCol w:w="1117"/>
        <w:gridCol w:w="2133"/>
        <w:gridCol w:w="1411"/>
        <w:gridCol w:w="1984"/>
      </w:tblGrid>
      <w:tr>
        <w:tblPrEx>
          <w:tblW w:w="1419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广东真正工程检测有限公司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91440000755645763H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蔡少波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广东稳固检测鉴定有限公司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9144010576190977XF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刘俊伟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广州广检建设工程检测中心有限公司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91440101MA9UN7RC5R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何志强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广东天诺安科技有限公司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91440101MA9W2N0Q9Q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徐鼐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广州市海珠区气象公共服务中心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12440105726792510X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黄智健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惠州市气象公共服务中心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12441300MB2C175875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霍倩岚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东莞市气象公共服务中心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12441900749180437E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傅春华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韶关市气象公共服务中心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124402005645928816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升级认定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龙红梅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江门市气象服务中心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12440700079562822X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升级认定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钟雨珊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广东龙标检测科技有限公司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91440106MA59C3YB4Q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升级认定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21.8.24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王志强</w:t>
            </w:r>
          </w:p>
        </w:tc>
      </w:tr>
    </w:tbl>
    <w:p>
      <w:pPr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注1：请选择填写首次认定、重新核定、资质延续等（时间从2016年10月1日起计算）。</w:t>
      </w:r>
    </w:p>
    <w:p>
      <w:bookmarkStart w:id="0" w:name="_GoBack"/>
      <w:bookmarkEnd w:id="0"/>
    </w:p>
    <w:sectPr>
      <w:pgSz w:w="16839" w:h="11907" w:orient="landscape"/>
      <w:pgMar w:top="1018" w:right="2127" w:bottom="1229" w:left="144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波比拜仁</dc:creator>
  <cp:lastModifiedBy>波比拜仁</cp:lastModifiedBy>
  <cp:revision>0</cp:revision>
  <dcterms:created xsi:type="dcterms:W3CDTF">2014-10-29T12:08:00Z</dcterms:created>
  <dcterms:modified xsi:type="dcterms:W3CDTF">2021-08-24T07:25:23Z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6CCAD628F6B34727A82B58E52856CE3C</vt:lpwstr>
  </property>
  <property fmtid="{D5CDD505-2E9C-101B-9397-08002B2CF9AE}" pid="3" name="KSOProductBuildVer">
    <vt:lpwstr>2052-11.1.0.10700</vt:lpwstr>
  </property>
</Properties>
</file>