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  <w:t>附件1：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广东省清远市气象局2021年度气象灾害防御重点单位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0"/>
          <w:szCs w:val="30"/>
          <w:lang w:val="en-US" w:eastAsia="zh-CN"/>
        </w:rPr>
        <w:t>“双随机、一公开”抽查结果</w:t>
      </w:r>
    </w:p>
    <w:tbl>
      <w:tblPr>
        <w:tblStyle w:val="3"/>
        <w:tblW w:w="9053" w:type="dxa"/>
        <w:tblInd w:w="-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5"/>
        <w:gridCol w:w="3475"/>
        <w:gridCol w:w="1875"/>
        <w:gridCol w:w="1488"/>
        <w:gridCol w:w="1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隐患问题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处置意见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整改情况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34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清远保利麓湖项目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1.雷电防护装置未进行检测;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2.“三同时”落实不到位。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责令限期整改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整改中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34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清远万科城项目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3</w:t>
            </w:r>
          </w:p>
        </w:tc>
        <w:tc>
          <w:tcPr>
            <w:tcW w:w="34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广东天弼陶瓷有限公司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1.未完善气象灾害预报预警信息接收和运行记录。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责令限期整改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4</w:t>
            </w:r>
          </w:p>
        </w:tc>
        <w:tc>
          <w:tcPr>
            <w:tcW w:w="34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广东天农食品有限公司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5</w:t>
            </w:r>
          </w:p>
        </w:tc>
        <w:tc>
          <w:tcPr>
            <w:tcW w:w="34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清远市番亿聚氨酯有限公司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1.加强开展气象灾害防御定期巡查、隐患排查。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责令限期整改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已完成整改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6</w:t>
            </w:r>
          </w:p>
        </w:tc>
        <w:tc>
          <w:tcPr>
            <w:tcW w:w="34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清远南方建材卫浴有限公司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1.天然气减压站未办理雷电防护装置设计审核及竣工验收手续。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责令限期整改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该减压站已停用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1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7</w:t>
            </w:r>
          </w:p>
        </w:tc>
        <w:tc>
          <w:tcPr>
            <w:tcW w:w="347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广东电网有限责任公司清远供电局</w:t>
            </w:r>
          </w:p>
        </w:tc>
        <w:tc>
          <w:tcPr>
            <w:tcW w:w="18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1.完善气象灾害预报预警信息接收和运记录；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2.调度大楼雷电防护装置未进行定期检测。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责令限期整改</w:t>
            </w:r>
          </w:p>
        </w:tc>
        <w:tc>
          <w:tcPr>
            <w:tcW w:w="14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  <w:lang w:val="en-US" w:eastAsia="zh-CN"/>
              </w:rPr>
              <w:t>已完成整改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21"/>
          <w:szCs w:val="21"/>
          <w:vertAlign w:val="baseline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222222"/>
          <w:spacing w:val="0"/>
          <w:sz w:val="30"/>
          <w:szCs w:val="30"/>
          <w:shd w:val="clear" w:fill="FFFFFF"/>
          <w:lang w:val="en-US" w:eastAsia="zh-CN"/>
        </w:rPr>
      </w:pPr>
    </w:p>
    <w:p>
      <w:pPr>
        <w:jc w:val="both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3173CC"/>
    <w:rsid w:val="06243B76"/>
    <w:rsid w:val="229C55EC"/>
    <w:rsid w:val="346A2F9C"/>
    <w:rsid w:val="57367E50"/>
    <w:rsid w:val="5C16326F"/>
    <w:rsid w:val="68203A48"/>
    <w:rsid w:val="6B3173CC"/>
    <w:rsid w:val="6C9E5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58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2021-01-19T01:54:00Z</dcterms:created>
  <dc:creator>Lin</dc:creator>
  <cp:lastModifiedBy>Lin</cp:lastModifiedBy>
  <cp:lastPrinted>2021-11-01T02:59:00Z</cp:lastPrinted>
  <dcterms:modified xsi:type="dcterms:W3CDTF">2021-11-01T04:20:06Z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25189709E0404868A47222EE49B3B865</vt:lpwstr>
  </property>
</Properties>
</file>