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8FCFF"/>
        <w:jc w:val="center"/>
        <w:rPr>
          <w:rFonts w:ascii="新宋体" w:hAnsi="新宋体" w:eastAsia="新宋体" w:cs="宋体"/>
          <w:b/>
          <w:bCs/>
          <w:color w:val="FF0000"/>
          <w:kern w:val="0"/>
          <w:sz w:val="36"/>
          <w:szCs w:val="36"/>
        </w:rPr>
      </w:pPr>
      <w:r>
        <w:rPr>
          <w:rFonts w:hint="eastAsia" w:ascii="新宋体" w:hAnsi="新宋体" w:eastAsia="新宋体" w:cs="宋体"/>
          <w:b/>
          <w:bCs/>
          <w:color w:val="FF0000"/>
          <w:kern w:val="0"/>
          <w:sz w:val="36"/>
          <w:szCs w:val="36"/>
        </w:rPr>
        <w:t>惠州市气象局便携式计算机网上竞价（重新采购）成交公告</w:t>
      </w:r>
    </w:p>
    <w:p>
      <w:pPr>
        <w:widowControl/>
        <w:pBdr>
          <w:bottom w:val="single" w:color="FF0000" w:sz="18" w:space="3"/>
        </w:pBdr>
        <w:shd w:val="clear" w:color="auto" w:fill="F8FCFF"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FC7979"/>
          <w:kern w:val="0"/>
          <w:sz w:val="18"/>
          <w:szCs w:val="18"/>
        </w:rPr>
        <w:t>信息来源：广东省政府采购网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FC7979"/>
          <w:kern w:val="0"/>
          <w:sz w:val="18"/>
          <w:szCs w:val="18"/>
        </w:rPr>
        <w:t>发布日期：2019-05-10 15:54:55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color w:val="FC7979"/>
          <w:kern w:val="0"/>
          <w:sz w:val="18"/>
          <w:szCs w:val="18"/>
        </w:rPr>
        <w:t>采购品目：便携式计算机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FC7979"/>
          <w:kern w:val="0"/>
          <w:sz w:val="18"/>
          <w:szCs w:val="18"/>
        </w:rPr>
        <w:t xml:space="preserve">采购项目编号： </w:t>
      </w:r>
      <w:r>
        <w:fldChar w:fldCharType="begin"/>
      </w:r>
      <w:r>
        <w:instrText xml:space="preserve"> HYPERLINK "http://huizhou.gdgpo.com/searchAuditNum/searchAuditNum/441300-201904-148-0003.html" \t "_blank" </w:instrText>
      </w:r>
      <w:r>
        <w:fldChar w:fldCharType="separate"/>
      </w:r>
      <w:r>
        <w:rPr>
          <w:rFonts w:ascii="黑体" w:hAnsi="黑体" w:eastAsia="黑体" w:cs="宋体"/>
          <w:color w:val="FC7979"/>
          <w:kern w:val="0"/>
          <w:sz w:val="18"/>
          <w:szCs w:val="18"/>
          <w:u w:val="single"/>
        </w:rPr>
        <w:t>441300-201904-148-0003</w:t>
      </w:r>
      <w:r>
        <w:rPr>
          <w:rFonts w:ascii="黑体" w:hAnsi="黑体" w:eastAsia="黑体" w:cs="宋体"/>
          <w:color w:val="FC7979"/>
          <w:kern w:val="0"/>
          <w:sz w:val="18"/>
          <w:szCs w:val="18"/>
          <w:u w:val="single"/>
        </w:rPr>
        <w:fldChar w:fldCharType="end"/>
      </w:r>
      <w:r>
        <w:rPr>
          <w:rFonts w:ascii="宋体" w:hAnsi="宋体" w:eastAsia="宋体" w:cs="宋体"/>
          <w:color w:val="FC7979"/>
          <w:kern w:val="0"/>
          <w:sz w:val="18"/>
          <w:szCs w:val="18"/>
        </w:rPr>
        <w:t xml:space="preserve"> 采购方式：网上竞价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2"/>
        <w:tblW w:w="8306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    惠州市气象局便携式计算机网上竞价（重新采购）项目（竞价项目编号：441300-201904-148-0003），于2019-05-06 17:26在广东省电子化采购执行平台发布网上竞价公告，采用网上竞价方式进行采购，报价截止时间为2019-05-10 12:00。现将本次网上竞价结果公布如下：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8FCFF"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   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一、报价情况(按照价格从低到高、报价时间从先到后排序)：</w:t>
      </w:r>
    </w:p>
    <w:p>
      <w:pPr>
        <w:widowControl/>
        <w:shd w:val="clear" w:color="auto" w:fill="F8FCFF"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2"/>
        <w:tblW w:w="8290" w:type="dxa"/>
        <w:tblCellSpacing w:w="0" w:type="dxa"/>
        <w:tblInd w:w="0" w:type="dxa"/>
        <w:tblBorders>
          <w:top w:val="outset" w:color="444444" w:sz="6" w:space="0"/>
          <w:left w:val="outset" w:color="444444" w:sz="6" w:space="0"/>
          <w:bottom w:val="outset" w:color="444444" w:sz="6" w:space="0"/>
          <w:right w:val="outset" w:color="444444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492"/>
        <w:gridCol w:w="1080"/>
        <w:gridCol w:w="1530"/>
        <w:gridCol w:w="625"/>
        <w:gridCol w:w="990"/>
        <w:gridCol w:w="1080"/>
        <w:gridCol w:w="1493"/>
      </w:tblGrid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492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采购品目：便携式计算机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供应商</w:t>
            </w:r>
          </w:p>
        </w:tc>
        <w:tc>
          <w:tcPr>
            <w:tcW w:w="1080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品牌</w:t>
            </w:r>
          </w:p>
        </w:tc>
        <w:tc>
          <w:tcPr>
            <w:tcW w:w="1530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625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990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单价（元）</w:t>
            </w:r>
          </w:p>
        </w:tc>
        <w:tc>
          <w:tcPr>
            <w:tcW w:w="1080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报价金额（元） </w:t>
            </w:r>
          </w:p>
        </w:tc>
        <w:tc>
          <w:tcPr>
            <w:tcW w:w="1493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报价时间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492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惠州市骏驰资讯科技有限公司</w:t>
            </w:r>
          </w:p>
        </w:tc>
        <w:tc>
          <w:tcPr>
            <w:tcW w:w="1080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惠普（HP）</w:t>
            </w:r>
          </w:p>
        </w:tc>
        <w:tc>
          <w:tcPr>
            <w:tcW w:w="1530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HP ProBook 440 G5-29015200059</w:t>
            </w:r>
          </w:p>
        </w:tc>
        <w:tc>
          <w:tcPr>
            <w:tcW w:w="625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¥6,870.00</w:t>
            </w:r>
          </w:p>
        </w:tc>
        <w:tc>
          <w:tcPr>
            <w:tcW w:w="1080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¥13,740.00</w:t>
            </w:r>
          </w:p>
        </w:tc>
        <w:tc>
          <w:tcPr>
            <w:tcW w:w="1493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2019-05-10 09:55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492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惠州市振欣科技有限公司</w:t>
            </w:r>
          </w:p>
        </w:tc>
        <w:tc>
          <w:tcPr>
            <w:tcW w:w="1080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华硕（ASUS）</w:t>
            </w:r>
          </w:p>
        </w:tc>
        <w:tc>
          <w:tcPr>
            <w:tcW w:w="1530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P2440UQ750C85S2</w:t>
            </w:r>
          </w:p>
        </w:tc>
        <w:tc>
          <w:tcPr>
            <w:tcW w:w="625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¥6,989.00</w:t>
            </w:r>
          </w:p>
        </w:tc>
        <w:tc>
          <w:tcPr>
            <w:tcW w:w="1080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¥13,978.00</w:t>
            </w:r>
          </w:p>
        </w:tc>
        <w:tc>
          <w:tcPr>
            <w:tcW w:w="1493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2019-05-10 10:01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492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惠州市中泰科技有限公司</w:t>
            </w:r>
          </w:p>
        </w:tc>
        <w:tc>
          <w:tcPr>
            <w:tcW w:w="1080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联想（lenovo）</w:t>
            </w:r>
          </w:p>
        </w:tc>
        <w:tc>
          <w:tcPr>
            <w:tcW w:w="1530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昭阳E42-80212</w:t>
            </w:r>
          </w:p>
        </w:tc>
        <w:tc>
          <w:tcPr>
            <w:tcW w:w="625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¥6,995.00</w:t>
            </w:r>
          </w:p>
        </w:tc>
        <w:tc>
          <w:tcPr>
            <w:tcW w:w="1080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¥13,990.00</w:t>
            </w:r>
          </w:p>
        </w:tc>
        <w:tc>
          <w:tcPr>
            <w:tcW w:w="1493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2019-05-10 09:54</w:t>
            </w:r>
          </w:p>
        </w:tc>
      </w:tr>
    </w:tbl>
    <w:p>
      <w:pPr>
        <w:widowControl/>
        <w:shd w:val="clear" w:color="auto" w:fill="F8FCFF"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   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二、成交信息：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成交供应商：</w:t>
      </w:r>
      <w:r>
        <w:rPr>
          <w:rFonts w:ascii="宋体" w:hAnsi="宋体" w:eastAsia="宋体" w:cs="宋体"/>
          <w:kern w:val="0"/>
          <w:sz w:val="24"/>
          <w:szCs w:val="24"/>
          <w:u w:val="single"/>
        </w:rPr>
        <w:t>惠州市骏驰资讯科技有限公司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成交价：</w:t>
      </w:r>
      <w:r>
        <w:rPr>
          <w:rFonts w:ascii="宋体" w:hAnsi="宋体" w:eastAsia="宋体" w:cs="宋体"/>
          <w:kern w:val="0"/>
          <w:sz w:val="24"/>
          <w:szCs w:val="24"/>
          <w:u w:val="single"/>
        </w:rPr>
        <w:t>壹万叁仟柒佰肆拾元整</w:t>
      </w:r>
    </w:p>
    <w:tbl>
      <w:tblPr>
        <w:tblStyle w:val="2"/>
        <w:tblW w:w="8290" w:type="dxa"/>
        <w:tblCellSpacing w:w="0" w:type="dxa"/>
        <w:tblInd w:w="0" w:type="dxa"/>
        <w:tblBorders>
          <w:top w:val="outset" w:color="444444" w:sz="6" w:space="0"/>
          <w:left w:val="outset" w:color="444444" w:sz="6" w:space="0"/>
          <w:bottom w:val="outset" w:color="444444" w:sz="6" w:space="0"/>
          <w:right w:val="outset" w:color="444444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658"/>
        <w:gridCol w:w="1658"/>
        <w:gridCol w:w="1658"/>
        <w:gridCol w:w="1658"/>
        <w:gridCol w:w="1658"/>
      </w:tblGrid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¥6,870.00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报价金额（元）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¥13,740.00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restart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需求1</w:t>
            </w:r>
          </w:p>
        </w:tc>
        <w:tc>
          <w:tcPr>
            <w:tcW w:w="6632" w:type="dxa"/>
            <w:gridSpan w:val="4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商品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商品型号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参数项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参数值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HP ProBook 440 G5-29015200059</w:t>
            </w:r>
          </w:p>
        </w:tc>
        <w:tc>
          <w:tcPr>
            <w:tcW w:w="1658" w:type="dxa"/>
            <w:vMerge w:val="restart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显示屏尺寸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14寸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屏幕类型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TN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CPU系列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intel 酷睿七代 i7（低电压）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CPU型号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i7-7500U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标配内存容量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8GB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显卡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独立显卡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显存容量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2GB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平均无故障时间(MTBF)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40万小时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2" w:type="dxa"/>
            <w:gridSpan w:val="4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配件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2" w:type="dxa"/>
            <w:gridSpan w:val="4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2" w:type="dxa"/>
            <w:gridSpan w:val="4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服务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服务名称</w:t>
            </w:r>
          </w:p>
        </w:tc>
        <w:tc>
          <w:tcPr>
            <w:tcW w:w="3316" w:type="dxa"/>
            <w:gridSpan w:val="2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参数项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参数值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【BNB】1Y（7*24）DMR 2H</w:t>
            </w:r>
          </w:p>
        </w:tc>
        <w:tc>
          <w:tcPr>
            <w:tcW w:w="3316" w:type="dxa"/>
            <w:gridSpan w:val="2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硬盘回收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不回收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服务响应时间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7X24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原厂服务热线电话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支持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质保期（主机）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1年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质保期（电池）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1年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质保期内提供免费上门维修服务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是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成交供应商必须有可靠的售后服务保障，非本地区域内工商注册登记的供应商，应设立或委托区域内注册的服务机构提供维修服务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是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所供货物提供免费上门安装调试服务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是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2" w:type="dxa"/>
            <w:gridSpan w:val="4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特殊需求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2" w:type="dxa"/>
            <w:gridSpan w:val="4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支持双硬盘，留有空间后期扩展安装双硬盘；全尺寸防泼溅键盘；须根据不同使用科室的设备领用时间提供上门安装软件（软件业主提供）及数据迁移和调试服务。 </w:t>
            </w:r>
          </w:p>
        </w:tc>
      </w:tr>
    </w:tbl>
    <w:p>
      <w:pPr>
        <w:widowControl/>
        <w:shd w:val="clear" w:color="auto" w:fill="F8FCFF"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   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三、其他信息：</w:t>
      </w:r>
    </w:p>
    <w:p>
      <w:pPr>
        <w:widowControl/>
        <w:shd w:val="clear" w:color="auto" w:fill="F8FCFF"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未成交供应商及其报价：</w:t>
      </w:r>
      <w:r>
        <w:rPr>
          <w:rFonts w:ascii="宋体" w:hAnsi="宋体" w:eastAsia="宋体" w:cs="宋体"/>
          <w:kern w:val="0"/>
          <w:sz w:val="24"/>
          <w:szCs w:val="24"/>
          <w:u w:val="single"/>
        </w:rPr>
        <w:t>惠州市中泰科技有限公司</w:t>
      </w:r>
    </w:p>
    <w:tbl>
      <w:tblPr>
        <w:tblStyle w:val="2"/>
        <w:tblW w:w="8290" w:type="dxa"/>
        <w:tblCellSpacing w:w="0" w:type="dxa"/>
        <w:tblInd w:w="0" w:type="dxa"/>
        <w:tblBorders>
          <w:top w:val="outset" w:color="444444" w:sz="6" w:space="0"/>
          <w:left w:val="outset" w:color="444444" w:sz="6" w:space="0"/>
          <w:bottom w:val="outset" w:color="444444" w:sz="6" w:space="0"/>
          <w:right w:val="outset" w:color="444444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658"/>
        <w:gridCol w:w="1658"/>
        <w:gridCol w:w="1658"/>
        <w:gridCol w:w="1658"/>
        <w:gridCol w:w="1658"/>
      </w:tblGrid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¥6,995.00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报价金额（元）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¥13,990.00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restart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需求1</w:t>
            </w:r>
          </w:p>
        </w:tc>
        <w:tc>
          <w:tcPr>
            <w:tcW w:w="6632" w:type="dxa"/>
            <w:gridSpan w:val="4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商品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商品型号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参数项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参数值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昭阳E42-80212</w:t>
            </w:r>
          </w:p>
        </w:tc>
        <w:tc>
          <w:tcPr>
            <w:tcW w:w="1658" w:type="dxa"/>
            <w:vMerge w:val="restart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显示屏尺寸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14寸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屏幕类型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TN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CPU系列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intel 酷睿七代 i7（低电压）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CPU型号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i7-7500U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标配内存容量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8GB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显卡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独立显卡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显存容量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2GB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平均无故障时间(MTBF)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60万小时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2" w:type="dxa"/>
            <w:gridSpan w:val="4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配件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2" w:type="dxa"/>
            <w:gridSpan w:val="4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2" w:type="dxa"/>
            <w:gridSpan w:val="4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服务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服务名称</w:t>
            </w:r>
          </w:p>
        </w:tc>
        <w:tc>
          <w:tcPr>
            <w:tcW w:w="3316" w:type="dxa"/>
            <w:gridSpan w:val="2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参数项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参数值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联想笔记本服务7*24</w:t>
            </w:r>
          </w:p>
        </w:tc>
        <w:tc>
          <w:tcPr>
            <w:tcW w:w="3316" w:type="dxa"/>
            <w:gridSpan w:val="2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硬盘回收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不回收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服务响应时间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7X24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原厂服务热线电话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支持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质保期（主机）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1年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质保期（电池）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1年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质保期内提供免费上门维修服务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是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成交供应商必须有可靠的售后服务保障，非本地区域内工商注册登记的供应商，应设立或委托区域内注册的服务机构提供维修服务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是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所供货物提供免费上门安装调试服务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是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2" w:type="dxa"/>
            <w:gridSpan w:val="4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特殊需求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2" w:type="dxa"/>
            <w:gridSpan w:val="4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支持双硬盘，留有空间后期扩展安装双硬盘；全尺寸防泼溅键盘；须根据不同使用科室的设备领用时间提供上门安装软件（软件业主提供）及数据迁移和调试服务。 </w:t>
            </w:r>
          </w:p>
        </w:tc>
      </w:tr>
    </w:tbl>
    <w:p>
      <w:pPr>
        <w:widowControl/>
        <w:shd w:val="clear" w:color="auto" w:fill="F8FCFF"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未成交供应商及其报价：</w:t>
      </w:r>
      <w:r>
        <w:rPr>
          <w:rFonts w:ascii="宋体" w:hAnsi="宋体" w:eastAsia="宋体" w:cs="宋体"/>
          <w:kern w:val="0"/>
          <w:sz w:val="24"/>
          <w:szCs w:val="24"/>
          <w:u w:val="single"/>
        </w:rPr>
        <w:t>惠州市振欣科技有限公司</w:t>
      </w:r>
    </w:p>
    <w:tbl>
      <w:tblPr>
        <w:tblStyle w:val="2"/>
        <w:tblW w:w="8290" w:type="dxa"/>
        <w:tblCellSpacing w:w="0" w:type="dxa"/>
        <w:tblInd w:w="0" w:type="dxa"/>
        <w:tblBorders>
          <w:top w:val="outset" w:color="444444" w:sz="6" w:space="0"/>
          <w:left w:val="outset" w:color="444444" w:sz="6" w:space="0"/>
          <w:bottom w:val="outset" w:color="444444" w:sz="6" w:space="0"/>
          <w:right w:val="outset" w:color="444444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658"/>
        <w:gridCol w:w="1658"/>
        <w:gridCol w:w="1658"/>
        <w:gridCol w:w="1658"/>
        <w:gridCol w:w="1658"/>
      </w:tblGrid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¥6,989.00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报价金额（元）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¥13,978.00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restart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需求1</w:t>
            </w:r>
          </w:p>
        </w:tc>
        <w:tc>
          <w:tcPr>
            <w:tcW w:w="6632" w:type="dxa"/>
            <w:gridSpan w:val="4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商品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商品型号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参数项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参数值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P2440UQ750C85S2</w:t>
            </w:r>
          </w:p>
        </w:tc>
        <w:tc>
          <w:tcPr>
            <w:tcW w:w="1658" w:type="dxa"/>
            <w:vMerge w:val="restart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显示屏尺寸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14寸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屏幕类型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TN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CPU系列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intel 酷睿七代 i7（低电压）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CPU型号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i7-7500U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标配内存容量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8GB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显卡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独立显卡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显存容量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2GB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平均无故障时间(MTBF)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60万小时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2" w:type="dxa"/>
            <w:gridSpan w:val="4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配件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2" w:type="dxa"/>
            <w:gridSpan w:val="4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2" w:type="dxa"/>
            <w:gridSpan w:val="4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服务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服务名称</w:t>
            </w:r>
          </w:p>
        </w:tc>
        <w:tc>
          <w:tcPr>
            <w:tcW w:w="3316" w:type="dxa"/>
            <w:gridSpan w:val="2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参数项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参数值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3年质保</w:t>
            </w:r>
          </w:p>
        </w:tc>
        <w:tc>
          <w:tcPr>
            <w:tcW w:w="3316" w:type="dxa"/>
            <w:gridSpan w:val="2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硬盘回收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不回收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服务响应时间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7X24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原厂服务热线电话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支持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质保期（主机）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3年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质保期（电池）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3年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质保期内提供免费上门维修服务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是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成交供应商必须有可靠的售后服务保障，非本地区域内工商注册登记的供应商，应设立或委托区域内注册的服务机构提供维修服务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是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所供货物提供免费上门安装调试服务</w:t>
            </w:r>
          </w:p>
        </w:tc>
        <w:tc>
          <w:tcPr>
            <w:tcW w:w="1658" w:type="dxa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是 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2" w:type="dxa"/>
            <w:gridSpan w:val="4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特殊需求</w:t>
            </w:r>
          </w:p>
        </w:tc>
      </w:tr>
      <w:tr>
        <w:tblPrEx>
          <w:tblBorders>
            <w:top w:val="outset" w:color="444444" w:sz="6" w:space="0"/>
            <w:left w:val="outset" w:color="444444" w:sz="6" w:space="0"/>
            <w:bottom w:val="outset" w:color="444444" w:sz="6" w:space="0"/>
            <w:right w:val="outset" w:color="44444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58" w:type="dxa"/>
            <w:vMerge w:val="continue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2" w:type="dxa"/>
            <w:gridSpan w:val="4"/>
            <w:tcBorders>
              <w:top w:val="outset" w:color="444444" w:sz="6" w:space="0"/>
              <w:left w:val="outset" w:color="444444" w:sz="6" w:space="0"/>
              <w:bottom w:val="outset" w:color="444444" w:sz="6" w:space="0"/>
              <w:right w:val="outset" w:color="444444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支持双硬盘，留有空间后期扩展安装双硬盘；全尺寸防泼溅键盘；须根据不同使用科室的设备领用时间提供上门安装软件（软件业主提供）及数据迁移和调试服务。 </w:t>
            </w:r>
          </w:p>
        </w:tc>
      </w:tr>
    </w:tbl>
    <w:p>
      <w:pPr>
        <w:widowControl/>
        <w:shd w:val="clear" w:color="auto" w:fill="F8FCFF"/>
        <w:spacing w:before="100" w:beforeAutospacing="1" w:after="100" w:afterAutospacing="1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u w:val="single"/>
        </w:rPr>
        <w:t>广东省政府采购中心</w:t>
      </w:r>
    </w:p>
    <w:p>
      <w:pPr>
        <w:widowControl/>
        <w:shd w:val="clear" w:color="auto" w:fill="F8FCFF"/>
        <w:spacing w:before="100" w:beforeAutospacing="1" w:after="100" w:afterAutospacing="1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u w:val="single"/>
        </w:rPr>
        <w:t>2019年05月10日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4F"/>
    <w:rsid w:val="008D4B4F"/>
    <w:rsid w:val="00A96143"/>
    <w:rsid w:val="00B06874"/>
    <w:rsid w:val="0EDD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377</Words>
  <Characters>2154</Characters>
  <Lines>17</Lines>
  <Paragraphs>5</Paragraphs>
  <TotalTime>7</TotalTime>
  <ScaleCrop>false</ScaleCrop>
  <LinksUpToDate>false</LinksUpToDate>
  <CharactersWithSpaces>2526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2019-10-18T07:28:00Z</dcterms:created>
  <dc:creator>NOT NULL</dc:creator>
  <cp:lastModifiedBy>山野村夫</cp:lastModifiedBy>
  <dcterms:modified xsi:type="dcterms:W3CDTF">2019-10-18T07:39:11Z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