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38" w:rsidRDefault="002555C4" w:rsidP="002555C4">
      <w:pPr>
        <w:spacing w:line="720" w:lineRule="exact"/>
        <w:jc w:val="center"/>
        <w:rPr>
          <w:rFonts w:ascii="方正小标宋简体" w:eastAsia="方正小标宋简体" w:hAnsi="宋体"/>
          <w:sz w:val="44"/>
          <w:szCs w:val="44"/>
        </w:rPr>
      </w:pPr>
      <w:r w:rsidRPr="00677BED">
        <w:rPr>
          <w:rFonts w:ascii="方正小标宋简体" w:eastAsia="方正小标宋简体" w:hAnsi="宋体" w:hint="eastAsia"/>
          <w:sz w:val="44"/>
          <w:szCs w:val="44"/>
        </w:rPr>
        <w:t>东莞市</w:t>
      </w:r>
      <w:r>
        <w:rPr>
          <w:rFonts w:ascii="方正小标宋简体" w:eastAsia="方正小标宋简体" w:hAnsi="宋体" w:hint="eastAsia"/>
          <w:sz w:val="44"/>
          <w:szCs w:val="44"/>
        </w:rPr>
        <w:t>专业</w:t>
      </w:r>
      <w:r w:rsidR="00640038">
        <w:rPr>
          <w:rFonts w:ascii="方正小标宋简体" w:eastAsia="方正小标宋简体" w:hAnsi="宋体" w:hint="eastAsia"/>
          <w:sz w:val="44"/>
          <w:szCs w:val="44"/>
        </w:rPr>
        <w:t>智慧</w:t>
      </w:r>
      <w:r>
        <w:rPr>
          <w:rFonts w:ascii="方正小标宋简体" w:eastAsia="方正小标宋简体" w:hAnsi="宋体" w:hint="eastAsia"/>
          <w:sz w:val="44"/>
          <w:szCs w:val="44"/>
        </w:rPr>
        <w:t>气象服务系统</w:t>
      </w:r>
      <w:r w:rsidRPr="00AD0920">
        <w:rPr>
          <w:rFonts w:ascii="方正小标宋简体" w:eastAsia="方正小标宋简体" w:hAnsi="宋体" w:hint="eastAsia"/>
          <w:sz w:val="44"/>
          <w:szCs w:val="44"/>
        </w:rPr>
        <w:t>项目建设</w:t>
      </w:r>
    </w:p>
    <w:p w:rsidR="002555C4" w:rsidRPr="00677BED" w:rsidRDefault="002555C4" w:rsidP="002555C4">
      <w:pPr>
        <w:spacing w:line="720" w:lineRule="exact"/>
        <w:jc w:val="center"/>
        <w:rPr>
          <w:rFonts w:ascii="方正小标宋简体" w:eastAsia="方正小标宋简体" w:hAnsi="宋体"/>
          <w:sz w:val="44"/>
          <w:szCs w:val="44"/>
        </w:rPr>
      </w:pPr>
      <w:r w:rsidRPr="00677BED">
        <w:rPr>
          <w:rFonts w:ascii="方正小标宋简体" w:eastAsia="方正小标宋简体" w:hAnsi="宋体" w:hint="eastAsia"/>
          <w:sz w:val="44"/>
          <w:szCs w:val="44"/>
        </w:rPr>
        <w:t>采购需求文件</w:t>
      </w:r>
    </w:p>
    <w:p w:rsidR="00640038" w:rsidRDefault="00640038" w:rsidP="00D4590D">
      <w:pPr>
        <w:widowControl w:val="0"/>
        <w:adjustRightInd/>
        <w:snapToGrid/>
        <w:spacing w:before="156" w:after="156" w:line="360" w:lineRule="auto"/>
        <w:outlineLvl w:val="2"/>
        <w:rPr>
          <w:rFonts w:asciiTheme="minorHAnsi" w:eastAsiaTheme="minorEastAsia" w:hAnsiTheme="minorHAnsi"/>
          <w:b/>
          <w:kern w:val="2"/>
          <w:sz w:val="32"/>
          <w:szCs w:val="32"/>
        </w:rPr>
      </w:pPr>
    </w:p>
    <w:p w:rsidR="00D4590D" w:rsidRPr="00D4590D" w:rsidRDefault="00D4590D" w:rsidP="00D4590D">
      <w:pPr>
        <w:widowControl w:val="0"/>
        <w:adjustRightInd/>
        <w:snapToGrid/>
        <w:spacing w:before="156" w:after="156" w:line="360" w:lineRule="auto"/>
        <w:outlineLvl w:val="2"/>
        <w:rPr>
          <w:rFonts w:asciiTheme="minorHAnsi" w:eastAsiaTheme="minorEastAsia" w:hAnsiTheme="minorHAnsi"/>
          <w:b/>
          <w:kern w:val="2"/>
          <w:sz w:val="32"/>
          <w:szCs w:val="32"/>
        </w:rPr>
      </w:pPr>
      <w:r w:rsidRPr="00D4590D">
        <w:rPr>
          <w:rFonts w:asciiTheme="minorHAnsi" w:eastAsiaTheme="minorEastAsia" w:hAnsiTheme="minorHAnsi"/>
          <w:b/>
          <w:kern w:val="2"/>
          <w:sz w:val="32"/>
          <w:szCs w:val="32"/>
        </w:rPr>
        <w:t>一</w:t>
      </w:r>
      <w:r w:rsidRPr="00D4590D">
        <w:rPr>
          <w:rFonts w:asciiTheme="minorHAnsi" w:eastAsiaTheme="minorEastAsia" w:hAnsiTheme="minorHAnsi" w:hint="eastAsia"/>
          <w:b/>
          <w:kern w:val="2"/>
          <w:sz w:val="32"/>
          <w:szCs w:val="32"/>
        </w:rPr>
        <w:t>、</w:t>
      </w:r>
      <w:r w:rsidR="002555C4">
        <w:rPr>
          <w:rFonts w:asciiTheme="minorHAnsi" w:eastAsiaTheme="minorEastAsia" w:hAnsiTheme="minorHAnsi" w:hint="eastAsia"/>
          <w:b/>
          <w:kern w:val="2"/>
          <w:sz w:val="32"/>
          <w:szCs w:val="32"/>
        </w:rPr>
        <w:t>项目</w:t>
      </w:r>
      <w:r w:rsidR="002555C4">
        <w:rPr>
          <w:rFonts w:asciiTheme="minorHAnsi" w:eastAsiaTheme="minorEastAsia" w:hAnsiTheme="minorHAnsi"/>
          <w:b/>
          <w:kern w:val="2"/>
          <w:sz w:val="32"/>
          <w:szCs w:val="32"/>
        </w:rPr>
        <w:t>概况</w:t>
      </w:r>
    </w:p>
    <w:p w:rsidR="00C7719A" w:rsidRDefault="005A74DF" w:rsidP="00FB3841">
      <w:pPr>
        <w:widowControl w:val="0"/>
        <w:spacing w:line="560" w:lineRule="exact"/>
        <w:ind w:firstLineChars="200" w:firstLine="640"/>
        <w:jc w:val="both"/>
        <w:rPr>
          <w:rFonts w:ascii="仿宋_GB2312" w:eastAsia="仿宋_GB2312"/>
          <w:sz w:val="32"/>
          <w:szCs w:val="32"/>
        </w:rPr>
      </w:pPr>
      <w:r w:rsidRPr="005A74DF">
        <w:rPr>
          <w:rFonts w:ascii="仿宋_GB2312" w:eastAsia="仿宋_GB2312" w:hint="eastAsia"/>
          <w:sz w:val="32"/>
          <w:szCs w:val="32"/>
        </w:rPr>
        <w:t>随着社会的发展需要，精准</w:t>
      </w:r>
      <w:r w:rsidR="00640038">
        <w:rPr>
          <w:rFonts w:ascii="仿宋_GB2312" w:eastAsia="仿宋_GB2312" w:hint="eastAsia"/>
          <w:sz w:val="32"/>
          <w:szCs w:val="32"/>
        </w:rPr>
        <w:t>精细</w:t>
      </w:r>
      <w:r w:rsidRPr="005A74DF">
        <w:rPr>
          <w:rFonts w:ascii="仿宋_GB2312" w:eastAsia="仿宋_GB2312" w:hint="eastAsia"/>
          <w:sz w:val="32"/>
          <w:szCs w:val="32"/>
        </w:rPr>
        <w:t>的气象服务已成为新的需求</w:t>
      </w:r>
      <w:r w:rsidR="00640038">
        <w:rPr>
          <w:rFonts w:ascii="仿宋_GB2312" w:eastAsia="仿宋_GB2312" w:hint="eastAsia"/>
          <w:sz w:val="32"/>
          <w:szCs w:val="32"/>
        </w:rPr>
        <w:t>。为更好地</w:t>
      </w:r>
      <w:r w:rsidRPr="005A74DF">
        <w:rPr>
          <w:rFonts w:ascii="仿宋_GB2312" w:eastAsia="仿宋_GB2312" w:hint="eastAsia"/>
          <w:sz w:val="32"/>
          <w:szCs w:val="32"/>
        </w:rPr>
        <w:t>服务</w:t>
      </w:r>
      <w:r w:rsidR="00640038">
        <w:rPr>
          <w:rFonts w:ascii="仿宋_GB2312" w:eastAsia="仿宋_GB2312" w:hint="eastAsia"/>
          <w:sz w:val="32"/>
          <w:szCs w:val="32"/>
        </w:rPr>
        <w:t>社会</w:t>
      </w:r>
      <w:r w:rsidRPr="005A74DF">
        <w:rPr>
          <w:rFonts w:ascii="仿宋_GB2312" w:eastAsia="仿宋_GB2312" w:hint="eastAsia"/>
          <w:sz w:val="32"/>
          <w:szCs w:val="32"/>
        </w:rPr>
        <w:t>，提供精准的气象</w:t>
      </w:r>
      <w:r w:rsidR="00D4590D">
        <w:rPr>
          <w:rFonts w:ascii="仿宋_GB2312" w:eastAsia="仿宋_GB2312" w:hint="eastAsia"/>
          <w:sz w:val="32"/>
          <w:szCs w:val="32"/>
        </w:rPr>
        <w:t>预警预报</w:t>
      </w:r>
      <w:r w:rsidRPr="005A74DF">
        <w:rPr>
          <w:rFonts w:ascii="仿宋_GB2312" w:eastAsia="仿宋_GB2312" w:hint="eastAsia"/>
          <w:sz w:val="32"/>
          <w:szCs w:val="32"/>
        </w:rPr>
        <w:t>，提高工作效率</w:t>
      </w:r>
      <w:r w:rsidR="00D4590D">
        <w:rPr>
          <w:rFonts w:ascii="仿宋_GB2312" w:eastAsia="仿宋_GB2312" w:hint="eastAsia"/>
          <w:sz w:val="32"/>
          <w:szCs w:val="32"/>
        </w:rPr>
        <w:t>，拟基于</w:t>
      </w:r>
      <w:proofErr w:type="gramStart"/>
      <w:r w:rsidR="00D4590D">
        <w:rPr>
          <w:rFonts w:ascii="仿宋_GB2312" w:eastAsia="仿宋_GB2312" w:hint="eastAsia"/>
          <w:sz w:val="32"/>
          <w:szCs w:val="32"/>
        </w:rPr>
        <w:t>微信平台</w:t>
      </w:r>
      <w:proofErr w:type="gramEnd"/>
      <w:r w:rsidR="00D4590D">
        <w:rPr>
          <w:rFonts w:ascii="仿宋_GB2312" w:eastAsia="仿宋_GB2312" w:hint="eastAsia"/>
          <w:sz w:val="32"/>
          <w:szCs w:val="32"/>
        </w:rPr>
        <w:t>，建设专业</w:t>
      </w:r>
      <w:r w:rsidR="00640038">
        <w:rPr>
          <w:rFonts w:ascii="仿宋_GB2312" w:eastAsia="仿宋_GB2312" w:hint="eastAsia"/>
          <w:sz w:val="32"/>
          <w:szCs w:val="32"/>
        </w:rPr>
        <w:t>智慧</w:t>
      </w:r>
      <w:r w:rsidR="00D4590D">
        <w:rPr>
          <w:rFonts w:ascii="仿宋_GB2312" w:eastAsia="仿宋_GB2312" w:hint="eastAsia"/>
          <w:sz w:val="32"/>
          <w:szCs w:val="32"/>
        </w:rPr>
        <w:t>气象服务</w:t>
      </w:r>
      <w:r w:rsidR="00394486">
        <w:rPr>
          <w:rFonts w:ascii="仿宋_GB2312" w:eastAsia="仿宋_GB2312" w:hint="eastAsia"/>
          <w:sz w:val="32"/>
          <w:szCs w:val="32"/>
        </w:rPr>
        <w:t>系统</w:t>
      </w:r>
      <w:r w:rsidRPr="005A74DF">
        <w:rPr>
          <w:rFonts w:ascii="仿宋_GB2312" w:eastAsia="仿宋_GB2312" w:hint="eastAsia"/>
          <w:sz w:val="32"/>
          <w:szCs w:val="32"/>
        </w:rPr>
        <w:t>。</w:t>
      </w:r>
      <w:r w:rsidR="00D4590D" w:rsidRPr="00120ACC">
        <w:rPr>
          <w:rFonts w:ascii="仿宋_GB2312" w:eastAsia="仿宋_GB2312" w:hint="eastAsia"/>
          <w:sz w:val="32"/>
          <w:szCs w:val="32"/>
        </w:rPr>
        <w:t>通过建设该系统，能实现</w:t>
      </w:r>
      <w:r w:rsidR="00640038">
        <w:rPr>
          <w:rFonts w:ascii="仿宋_GB2312" w:eastAsia="仿宋_GB2312" w:hint="eastAsia"/>
          <w:sz w:val="32"/>
          <w:szCs w:val="32"/>
        </w:rPr>
        <w:t>特定</w:t>
      </w:r>
      <w:r w:rsidR="00D4590D">
        <w:rPr>
          <w:rFonts w:ascii="仿宋_GB2312" w:eastAsia="仿宋_GB2312" w:hint="eastAsia"/>
          <w:sz w:val="32"/>
          <w:szCs w:val="32"/>
        </w:rPr>
        <w:t>用户</w:t>
      </w:r>
      <w:r w:rsidR="00D4590D" w:rsidRPr="00120ACC">
        <w:rPr>
          <w:rFonts w:ascii="仿宋_GB2312" w:eastAsia="仿宋_GB2312" w:hint="eastAsia"/>
          <w:sz w:val="32"/>
          <w:szCs w:val="32"/>
        </w:rPr>
        <w:t>的预警信息</w:t>
      </w:r>
      <w:r w:rsidR="00640038">
        <w:rPr>
          <w:rFonts w:ascii="仿宋_GB2312" w:eastAsia="仿宋_GB2312" w:hint="eastAsia"/>
          <w:sz w:val="32"/>
          <w:szCs w:val="32"/>
        </w:rPr>
        <w:t>靶向推送，针对不同用户</w:t>
      </w:r>
      <w:r w:rsidR="00D4590D">
        <w:rPr>
          <w:rFonts w:ascii="仿宋_GB2312" w:eastAsia="仿宋_GB2312" w:hint="eastAsia"/>
          <w:sz w:val="32"/>
          <w:szCs w:val="32"/>
        </w:rPr>
        <w:t>所在地</w:t>
      </w:r>
      <w:r w:rsidR="00640038">
        <w:rPr>
          <w:rFonts w:ascii="仿宋_GB2312" w:eastAsia="仿宋_GB2312" w:hint="eastAsia"/>
          <w:sz w:val="32"/>
          <w:szCs w:val="32"/>
        </w:rPr>
        <w:t>点，根据预报预警信息的区域差别实现精细</w:t>
      </w:r>
      <w:r w:rsidR="00D4590D">
        <w:rPr>
          <w:rFonts w:ascii="仿宋_GB2312" w:eastAsia="仿宋_GB2312" w:hint="eastAsia"/>
          <w:sz w:val="32"/>
          <w:szCs w:val="32"/>
        </w:rPr>
        <w:t>服务，同时用户可</w:t>
      </w:r>
      <w:r w:rsidR="00D4590D" w:rsidRPr="00120ACC">
        <w:rPr>
          <w:rFonts w:ascii="仿宋_GB2312" w:eastAsia="仿宋_GB2312" w:hint="eastAsia"/>
          <w:sz w:val="32"/>
          <w:szCs w:val="32"/>
        </w:rPr>
        <w:t>通过自定义菜单，</w:t>
      </w:r>
      <w:r w:rsidR="00D4590D">
        <w:rPr>
          <w:rFonts w:ascii="仿宋_GB2312" w:eastAsia="仿宋_GB2312" w:hint="eastAsia"/>
          <w:sz w:val="32"/>
          <w:szCs w:val="32"/>
        </w:rPr>
        <w:t>实时关注自身项目的天气</w:t>
      </w:r>
      <w:r w:rsidR="00394486">
        <w:rPr>
          <w:rFonts w:ascii="仿宋_GB2312" w:eastAsia="仿宋_GB2312" w:hint="eastAsia"/>
          <w:sz w:val="32"/>
          <w:szCs w:val="32"/>
        </w:rPr>
        <w:t>实况</w:t>
      </w:r>
      <w:r w:rsidR="00D4590D">
        <w:rPr>
          <w:rFonts w:ascii="仿宋_GB2312" w:eastAsia="仿宋_GB2312" w:hint="eastAsia"/>
          <w:sz w:val="32"/>
          <w:szCs w:val="32"/>
        </w:rPr>
        <w:t>，能实现专家连线，提高气象服务</w:t>
      </w:r>
      <w:r w:rsidR="00640038">
        <w:rPr>
          <w:rFonts w:ascii="仿宋_GB2312" w:eastAsia="仿宋_GB2312" w:hint="eastAsia"/>
          <w:sz w:val="32"/>
          <w:szCs w:val="32"/>
        </w:rPr>
        <w:t>精细化、智慧化</w:t>
      </w:r>
      <w:r w:rsidR="00D4590D">
        <w:rPr>
          <w:rFonts w:ascii="仿宋_GB2312" w:eastAsia="仿宋_GB2312" w:hint="eastAsia"/>
          <w:sz w:val="32"/>
          <w:szCs w:val="32"/>
        </w:rPr>
        <w:t>水平。</w:t>
      </w:r>
    </w:p>
    <w:p w:rsidR="00640038" w:rsidRDefault="00640038" w:rsidP="00FB3841">
      <w:pPr>
        <w:widowControl w:val="0"/>
        <w:spacing w:line="560" w:lineRule="exact"/>
        <w:ind w:firstLineChars="200" w:firstLine="640"/>
        <w:jc w:val="both"/>
        <w:rPr>
          <w:rFonts w:ascii="仿宋_GB2312" w:eastAsia="仿宋_GB2312"/>
          <w:sz w:val="32"/>
          <w:szCs w:val="32"/>
        </w:rPr>
      </w:pPr>
    </w:p>
    <w:p w:rsidR="00A3072E" w:rsidRPr="00A3072E" w:rsidRDefault="00A3072E" w:rsidP="00A3072E">
      <w:pPr>
        <w:widowControl w:val="0"/>
        <w:adjustRightInd/>
        <w:snapToGrid/>
        <w:spacing w:before="156" w:after="156" w:line="360" w:lineRule="auto"/>
        <w:outlineLvl w:val="2"/>
        <w:rPr>
          <w:rFonts w:asciiTheme="minorHAnsi" w:eastAsiaTheme="minorEastAsia" w:hAnsiTheme="minorHAnsi"/>
          <w:b/>
          <w:kern w:val="2"/>
          <w:sz w:val="32"/>
          <w:szCs w:val="32"/>
        </w:rPr>
      </w:pPr>
      <w:r w:rsidRPr="00A3072E">
        <w:rPr>
          <w:rFonts w:asciiTheme="minorHAnsi" w:eastAsiaTheme="minorEastAsia" w:hAnsiTheme="minorHAnsi"/>
          <w:b/>
          <w:kern w:val="2"/>
          <w:sz w:val="32"/>
          <w:szCs w:val="32"/>
        </w:rPr>
        <w:t>二</w:t>
      </w:r>
      <w:r w:rsidRPr="00A3072E">
        <w:rPr>
          <w:rFonts w:asciiTheme="minorHAnsi" w:eastAsiaTheme="minorEastAsia" w:hAnsiTheme="minorHAnsi" w:hint="eastAsia"/>
          <w:b/>
          <w:kern w:val="2"/>
          <w:sz w:val="32"/>
          <w:szCs w:val="32"/>
        </w:rPr>
        <w:t>、</w:t>
      </w:r>
      <w:r w:rsidRPr="00A3072E">
        <w:rPr>
          <w:rFonts w:asciiTheme="minorHAnsi" w:eastAsiaTheme="minorEastAsia" w:hAnsiTheme="minorHAnsi"/>
          <w:b/>
          <w:kern w:val="2"/>
          <w:sz w:val="32"/>
          <w:szCs w:val="32"/>
        </w:rPr>
        <w:t>项目需求</w:t>
      </w:r>
    </w:p>
    <w:p w:rsidR="00A3072E" w:rsidRPr="00A3072E" w:rsidRDefault="00A3072E" w:rsidP="00A3072E">
      <w:pPr>
        <w:widowControl w:val="0"/>
        <w:spacing w:line="560" w:lineRule="exact"/>
        <w:jc w:val="both"/>
        <w:rPr>
          <w:rFonts w:ascii="仿宋_GB2312" w:eastAsia="仿宋_GB2312"/>
          <w:sz w:val="32"/>
          <w:szCs w:val="32"/>
        </w:rPr>
      </w:pPr>
      <w:r>
        <w:rPr>
          <w:rFonts w:ascii="仿宋_GB2312" w:eastAsia="仿宋_GB2312" w:hint="eastAsia"/>
          <w:sz w:val="32"/>
          <w:szCs w:val="32"/>
        </w:rPr>
        <w:t>（一）</w:t>
      </w:r>
      <w:r w:rsidRPr="00A3072E">
        <w:rPr>
          <w:rFonts w:ascii="仿宋_GB2312" w:eastAsia="仿宋_GB2312" w:hint="eastAsia"/>
          <w:sz w:val="32"/>
          <w:szCs w:val="32"/>
        </w:rPr>
        <w:t>商务需求</w:t>
      </w:r>
    </w:p>
    <w:p w:rsidR="00A3072E" w:rsidRPr="00A3072E" w:rsidRDefault="00A3072E" w:rsidP="00A3072E">
      <w:pPr>
        <w:widowControl w:val="0"/>
        <w:spacing w:line="560" w:lineRule="exact"/>
        <w:ind w:firstLineChars="200" w:firstLine="640"/>
        <w:jc w:val="both"/>
        <w:rPr>
          <w:rFonts w:ascii="仿宋_GB2312" w:eastAsia="仿宋_GB2312"/>
          <w:sz w:val="32"/>
          <w:szCs w:val="32"/>
        </w:rPr>
      </w:pPr>
      <w:r>
        <w:rPr>
          <w:rFonts w:ascii="仿宋_GB2312" w:eastAsia="仿宋_GB2312"/>
          <w:sz w:val="32"/>
          <w:szCs w:val="32"/>
        </w:rPr>
        <w:t>1.</w:t>
      </w:r>
      <w:r w:rsidRPr="00A3072E">
        <w:rPr>
          <w:rFonts w:ascii="仿宋_GB2312" w:eastAsia="仿宋_GB2312" w:hint="eastAsia"/>
          <w:sz w:val="32"/>
          <w:szCs w:val="32"/>
        </w:rPr>
        <w:t>投标人须是在中华人民共和国境内登记注册的具有独立承担民事责任能力的法人。</w:t>
      </w:r>
    </w:p>
    <w:p w:rsidR="00A3072E" w:rsidRPr="00A3072E" w:rsidRDefault="00A3072E" w:rsidP="00A3072E">
      <w:pPr>
        <w:widowControl w:val="0"/>
        <w:spacing w:line="560" w:lineRule="exact"/>
        <w:ind w:firstLineChars="200" w:firstLine="640"/>
        <w:jc w:val="both"/>
        <w:rPr>
          <w:rFonts w:ascii="仿宋_GB2312" w:eastAsia="仿宋_GB2312"/>
          <w:sz w:val="32"/>
          <w:szCs w:val="32"/>
        </w:rPr>
      </w:pPr>
      <w:r>
        <w:rPr>
          <w:rFonts w:ascii="仿宋_GB2312" w:eastAsia="仿宋_GB2312"/>
          <w:sz w:val="32"/>
          <w:szCs w:val="32"/>
        </w:rPr>
        <w:t>2.</w:t>
      </w:r>
      <w:r w:rsidRPr="00A3072E">
        <w:rPr>
          <w:rFonts w:ascii="仿宋_GB2312" w:eastAsia="仿宋_GB2312" w:hint="eastAsia"/>
          <w:sz w:val="32"/>
          <w:szCs w:val="32"/>
        </w:rPr>
        <w:t>中标方提供的产品均需符合国家标准。</w:t>
      </w:r>
    </w:p>
    <w:p w:rsidR="00A3072E" w:rsidRPr="00A3072E" w:rsidRDefault="00A3072E" w:rsidP="00A3072E">
      <w:pPr>
        <w:widowControl w:val="0"/>
        <w:spacing w:line="560" w:lineRule="exact"/>
        <w:ind w:firstLineChars="200" w:firstLine="640"/>
        <w:jc w:val="both"/>
        <w:rPr>
          <w:rFonts w:ascii="仿宋_GB2312" w:eastAsia="仿宋_GB2312"/>
          <w:sz w:val="32"/>
          <w:szCs w:val="32"/>
        </w:rPr>
      </w:pPr>
      <w:r>
        <w:rPr>
          <w:rFonts w:ascii="仿宋_GB2312" w:eastAsia="仿宋_GB2312"/>
          <w:sz w:val="32"/>
          <w:szCs w:val="32"/>
        </w:rPr>
        <w:t>3.</w:t>
      </w:r>
      <w:r w:rsidRPr="00A3072E">
        <w:rPr>
          <w:rFonts w:ascii="仿宋_GB2312" w:eastAsia="仿宋_GB2312" w:hint="eastAsia"/>
          <w:sz w:val="32"/>
          <w:szCs w:val="32"/>
        </w:rPr>
        <w:t>投标人（含其授权的下属单位、分支机构）在投标前三年内有受到各级行政管理部门</w:t>
      </w:r>
      <w:proofErr w:type="gramStart"/>
      <w:r w:rsidRPr="00A3072E">
        <w:rPr>
          <w:rFonts w:ascii="仿宋_GB2312" w:eastAsia="仿宋_GB2312" w:hint="eastAsia"/>
          <w:sz w:val="32"/>
          <w:szCs w:val="32"/>
        </w:rPr>
        <w:t>作出</w:t>
      </w:r>
      <w:proofErr w:type="gramEnd"/>
      <w:r w:rsidRPr="00A3072E">
        <w:rPr>
          <w:rFonts w:ascii="仿宋_GB2312" w:eastAsia="仿宋_GB2312" w:hint="eastAsia"/>
          <w:sz w:val="32"/>
          <w:szCs w:val="32"/>
        </w:rPr>
        <w:t>的行政处罚的，须</w:t>
      </w:r>
      <w:r w:rsidRPr="00A3072E">
        <w:rPr>
          <w:rFonts w:ascii="仿宋_GB2312" w:eastAsia="仿宋_GB2312" w:hint="eastAsia"/>
          <w:sz w:val="32"/>
          <w:szCs w:val="32"/>
        </w:rPr>
        <w:lastRenderedPageBreak/>
        <w:t>主动填报受处罚的记录，如果不主动填报而被事后发现的，将取消其投标资格，并按有关规定追究责任；</w:t>
      </w:r>
    </w:p>
    <w:p w:rsidR="00A3072E" w:rsidRPr="00A3072E" w:rsidRDefault="00A3072E" w:rsidP="00A3072E">
      <w:pPr>
        <w:widowControl w:val="0"/>
        <w:spacing w:line="560" w:lineRule="exact"/>
        <w:ind w:firstLineChars="200" w:firstLine="640"/>
        <w:jc w:val="both"/>
        <w:rPr>
          <w:rFonts w:ascii="仿宋_GB2312" w:eastAsia="仿宋_GB2312"/>
          <w:sz w:val="32"/>
          <w:szCs w:val="32"/>
        </w:rPr>
      </w:pPr>
      <w:r>
        <w:rPr>
          <w:rFonts w:ascii="仿宋_GB2312" w:eastAsia="仿宋_GB2312"/>
          <w:sz w:val="32"/>
          <w:szCs w:val="32"/>
        </w:rPr>
        <w:t>4.</w:t>
      </w:r>
      <w:r w:rsidRPr="00A3072E">
        <w:rPr>
          <w:rFonts w:ascii="仿宋_GB2312" w:eastAsia="仿宋_GB2312" w:hint="eastAsia"/>
          <w:sz w:val="32"/>
          <w:szCs w:val="32"/>
        </w:rPr>
        <w:t>项目交货期：合同签订之日起</w:t>
      </w:r>
      <w:r w:rsidR="00640038">
        <w:rPr>
          <w:rFonts w:ascii="仿宋_GB2312" w:eastAsia="仿宋_GB2312" w:hint="eastAsia"/>
          <w:sz w:val="32"/>
          <w:szCs w:val="32"/>
        </w:rPr>
        <w:t>9</w:t>
      </w:r>
      <w:r>
        <w:rPr>
          <w:rFonts w:ascii="仿宋_GB2312" w:eastAsia="仿宋_GB2312"/>
          <w:sz w:val="32"/>
          <w:szCs w:val="32"/>
        </w:rPr>
        <w:t>0</w:t>
      </w:r>
      <w:r w:rsidRPr="00A3072E">
        <w:rPr>
          <w:rFonts w:ascii="仿宋_GB2312" w:eastAsia="仿宋_GB2312" w:hint="eastAsia"/>
          <w:sz w:val="32"/>
          <w:szCs w:val="32"/>
        </w:rPr>
        <w:t>天；免费保修期：货物验收合格之日起</w:t>
      </w:r>
      <w:r>
        <w:rPr>
          <w:rFonts w:ascii="仿宋_GB2312" w:eastAsia="仿宋_GB2312"/>
          <w:sz w:val="32"/>
          <w:szCs w:val="32"/>
        </w:rPr>
        <w:t>2</w:t>
      </w:r>
      <w:r w:rsidRPr="00A3072E">
        <w:rPr>
          <w:rFonts w:ascii="仿宋_GB2312" w:eastAsia="仿宋_GB2312" w:hint="eastAsia"/>
          <w:sz w:val="32"/>
          <w:szCs w:val="32"/>
        </w:rPr>
        <w:t>年。</w:t>
      </w:r>
    </w:p>
    <w:p w:rsidR="0082667D" w:rsidRPr="00A3072E" w:rsidRDefault="00A3072E" w:rsidP="00A3072E">
      <w:pPr>
        <w:widowControl w:val="0"/>
        <w:spacing w:line="560" w:lineRule="exact"/>
        <w:ind w:firstLineChars="200" w:firstLine="640"/>
        <w:jc w:val="both"/>
        <w:rPr>
          <w:rFonts w:ascii="仿宋_GB2312" w:eastAsia="仿宋_GB2312"/>
          <w:sz w:val="32"/>
          <w:szCs w:val="32"/>
        </w:rPr>
      </w:pPr>
      <w:r>
        <w:rPr>
          <w:rFonts w:ascii="仿宋_GB2312" w:eastAsia="仿宋_GB2312"/>
          <w:sz w:val="32"/>
          <w:szCs w:val="32"/>
        </w:rPr>
        <w:t>5.</w:t>
      </w:r>
      <w:r w:rsidRPr="00A3072E">
        <w:rPr>
          <w:rFonts w:ascii="仿宋_GB2312" w:eastAsia="仿宋_GB2312" w:hint="eastAsia"/>
          <w:sz w:val="32"/>
          <w:szCs w:val="32"/>
        </w:rPr>
        <w:t>报价内容：报价应包含完成本次招标所有服务内容的费用，包括</w:t>
      </w:r>
      <w:r w:rsidR="00640038">
        <w:rPr>
          <w:rFonts w:ascii="仿宋_GB2312" w:eastAsia="仿宋_GB2312" w:hint="eastAsia"/>
          <w:sz w:val="32"/>
          <w:szCs w:val="32"/>
        </w:rPr>
        <w:t>但不限于本项目所涉及的</w:t>
      </w:r>
      <w:r w:rsidRPr="00A3072E">
        <w:rPr>
          <w:rFonts w:ascii="仿宋_GB2312" w:eastAsia="仿宋_GB2312" w:hint="eastAsia"/>
          <w:sz w:val="32"/>
          <w:szCs w:val="32"/>
        </w:rPr>
        <w:t>软件开发费用、安装调试费、验收费、培训费及税费等相关</w:t>
      </w:r>
      <w:r w:rsidR="00640038">
        <w:rPr>
          <w:rFonts w:ascii="仿宋_GB2312" w:eastAsia="仿宋_GB2312" w:hint="eastAsia"/>
          <w:sz w:val="32"/>
          <w:szCs w:val="32"/>
        </w:rPr>
        <w:t>一切</w:t>
      </w:r>
      <w:r w:rsidRPr="00A3072E">
        <w:rPr>
          <w:rFonts w:ascii="仿宋_GB2312" w:eastAsia="仿宋_GB2312" w:hint="eastAsia"/>
          <w:sz w:val="32"/>
          <w:szCs w:val="32"/>
        </w:rPr>
        <w:t>费用。</w:t>
      </w:r>
    </w:p>
    <w:p w:rsidR="00394486" w:rsidRPr="00A3072E" w:rsidRDefault="00A3072E" w:rsidP="00A3072E">
      <w:pPr>
        <w:widowControl w:val="0"/>
        <w:spacing w:line="560" w:lineRule="exact"/>
        <w:jc w:val="both"/>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项目</w:t>
      </w:r>
      <w:r w:rsidR="00640038">
        <w:rPr>
          <w:rFonts w:ascii="仿宋_GB2312" w:eastAsia="仿宋_GB2312" w:hint="eastAsia"/>
          <w:sz w:val="32"/>
          <w:szCs w:val="32"/>
        </w:rPr>
        <w:t>建设</w:t>
      </w:r>
      <w:r>
        <w:rPr>
          <w:rFonts w:ascii="仿宋_GB2312" w:eastAsia="仿宋_GB2312"/>
          <w:sz w:val="32"/>
          <w:szCs w:val="32"/>
        </w:rPr>
        <w:t>内容</w:t>
      </w:r>
    </w:p>
    <w:p w:rsidR="00D77A99" w:rsidRDefault="00394486" w:rsidP="00FB3841">
      <w:pPr>
        <w:widowControl w:val="0"/>
        <w:spacing w:line="560" w:lineRule="exact"/>
        <w:ind w:firstLineChars="200" w:firstLine="640"/>
        <w:jc w:val="both"/>
        <w:rPr>
          <w:rFonts w:ascii="仿宋_GB2312" w:eastAsia="仿宋_GB2312"/>
          <w:sz w:val="32"/>
          <w:szCs w:val="32"/>
        </w:rPr>
      </w:pPr>
      <w:r w:rsidRPr="00120ACC">
        <w:rPr>
          <w:rFonts w:ascii="仿宋_GB2312" w:eastAsia="仿宋_GB2312" w:hint="eastAsia"/>
          <w:sz w:val="32"/>
          <w:szCs w:val="32"/>
        </w:rPr>
        <w:t>该系统</w:t>
      </w:r>
      <w:r w:rsidR="005F11C5">
        <w:rPr>
          <w:rFonts w:ascii="仿宋_GB2312" w:eastAsia="仿宋_GB2312" w:hint="eastAsia"/>
          <w:sz w:val="32"/>
          <w:szCs w:val="32"/>
        </w:rPr>
        <w:t>包含</w:t>
      </w:r>
      <w:r w:rsidR="00D77A99">
        <w:rPr>
          <w:rFonts w:ascii="仿宋_GB2312" w:eastAsia="仿宋_GB2312" w:hint="eastAsia"/>
          <w:sz w:val="32"/>
          <w:szCs w:val="32"/>
        </w:rPr>
        <w:t>用户端界面管理</w:t>
      </w:r>
      <w:r w:rsidR="00256DBD">
        <w:rPr>
          <w:rFonts w:ascii="仿宋_GB2312" w:eastAsia="仿宋_GB2312" w:hint="eastAsia"/>
          <w:sz w:val="32"/>
          <w:szCs w:val="32"/>
        </w:rPr>
        <w:t>、</w:t>
      </w:r>
      <w:r w:rsidRPr="00120ACC">
        <w:rPr>
          <w:rFonts w:ascii="仿宋_GB2312" w:eastAsia="仿宋_GB2312" w:hint="eastAsia"/>
          <w:sz w:val="32"/>
          <w:szCs w:val="32"/>
        </w:rPr>
        <w:t>模板</w:t>
      </w:r>
      <w:proofErr w:type="gramStart"/>
      <w:r w:rsidR="007C766A">
        <w:rPr>
          <w:rFonts w:ascii="仿宋_GB2312" w:eastAsia="仿宋_GB2312" w:hint="eastAsia"/>
          <w:sz w:val="32"/>
          <w:szCs w:val="32"/>
        </w:rPr>
        <w:t>化</w:t>
      </w:r>
      <w:r w:rsidRPr="00120ACC">
        <w:rPr>
          <w:rFonts w:ascii="仿宋_GB2312" w:eastAsia="仿宋_GB2312" w:hint="eastAsia"/>
          <w:sz w:val="32"/>
          <w:szCs w:val="32"/>
        </w:rPr>
        <w:t>消息</w:t>
      </w:r>
      <w:r w:rsidR="007C766A">
        <w:rPr>
          <w:rFonts w:ascii="仿宋_GB2312" w:eastAsia="仿宋_GB2312" w:hint="eastAsia"/>
          <w:sz w:val="32"/>
          <w:szCs w:val="32"/>
        </w:rPr>
        <w:t>靶</w:t>
      </w:r>
      <w:proofErr w:type="gramEnd"/>
      <w:r w:rsidR="007C766A">
        <w:rPr>
          <w:rFonts w:ascii="仿宋_GB2312" w:eastAsia="仿宋_GB2312" w:hint="eastAsia"/>
          <w:sz w:val="32"/>
          <w:szCs w:val="32"/>
        </w:rPr>
        <w:t>向</w:t>
      </w:r>
      <w:r w:rsidRPr="00120ACC">
        <w:rPr>
          <w:rFonts w:ascii="仿宋_GB2312" w:eastAsia="仿宋_GB2312" w:hint="eastAsia"/>
          <w:sz w:val="32"/>
          <w:szCs w:val="32"/>
        </w:rPr>
        <w:t>推送、</w:t>
      </w:r>
      <w:r w:rsidR="005F11C5">
        <w:rPr>
          <w:rFonts w:ascii="仿宋_GB2312" w:eastAsia="仿宋_GB2312" w:hint="eastAsia"/>
          <w:sz w:val="32"/>
          <w:szCs w:val="32"/>
        </w:rPr>
        <w:t>服务</w:t>
      </w:r>
      <w:r w:rsidRPr="00120ACC">
        <w:rPr>
          <w:rFonts w:ascii="仿宋_GB2312" w:eastAsia="仿宋_GB2312" w:hint="eastAsia"/>
          <w:sz w:val="32"/>
          <w:szCs w:val="32"/>
        </w:rPr>
        <w:t>信息监控与</w:t>
      </w:r>
      <w:r w:rsidR="005F11C5">
        <w:rPr>
          <w:rFonts w:ascii="仿宋_GB2312" w:eastAsia="仿宋_GB2312" w:hint="eastAsia"/>
          <w:sz w:val="32"/>
          <w:szCs w:val="32"/>
        </w:rPr>
        <w:t>提醒</w:t>
      </w:r>
      <w:r w:rsidRPr="00120ACC">
        <w:rPr>
          <w:rFonts w:ascii="仿宋_GB2312" w:eastAsia="仿宋_GB2312" w:hint="eastAsia"/>
          <w:sz w:val="32"/>
          <w:szCs w:val="32"/>
        </w:rPr>
        <w:t>、</w:t>
      </w:r>
      <w:r w:rsidR="005F11C5">
        <w:rPr>
          <w:rFonts w:ascii="仿宋_GB2312" w:eastAsia="仿宋_GB2312" w:hint="eastAsia"/>
          <w:sz w:val="32"/>
          <w:szCs w:val="32"/>
        </w:rPr>
        <w:t>阈值管理、系统管理、任务设计管理</w:t>
      </w:r>
      <w:r w:rsidR="00D77A99">
        <w:rPr>
          <w:rFonts w:ascii="仿宋_GB2312" w:eastAsia="仿宋_GB2312" w:hint="eastAsia"/>
          <w:sz w:val="32"/>
          <w:szCs w:val="32"/>
        </w:rPr>
        <w:t>共</w:t>
      </w:r>
      <w:r w:rsidR="00640038">
        <w:rPr>
          <w:rFonts w:ascii="仿宋_GB2312" w:eastAsia="仿宋_GB2312" w:hint="eastAsia"/>
          <w:sz w:val="32"/>
          <w:szCs w:val="32"/>
        </w:rPr>
        <w:t>六</w:t>
      </w:r>
      <w:r w:rsidRPr="00120ACC">
        <w:rPr>
          <w:rFonts w:ascii="仿宋_GB2312" w:eastAsia="仿宋_GB2312" w:hint="eastAsia"/>
          <w:sz w:val="32"/>
          <w:szCs w:val="32"/>
        </w:rPr>
        <w:t>个模块。</w:t>
      </w:r>
    </w:p>
    <w:p w:rsidR="00D77A99" w:rsidRPr="0082667D" w:rsidRDefault="00D77A99" w:rsidP="00D77A99">
      <w:pPr>
        <w:pStyle w:val="10"/>
        <w:numPr>
          <w:ilvl w:val="0"/>
          <w:numId w:val="18"/>
        </w:numPr>
        <w:ind w:firstLineChars="0"/>
        <w:rPr>
          <w:rFonts w:ascii="仿宋_GB2312" w:eastAsia="仿宋_GB2312"/>
          <w:b/>
          <w:sz w:val="32"/>
          <w:szCs w:val="32"/>
        </w:rPr>
      </w:pPr>
      <w:r w:rsidRPr="0082667D">
        <w:rPr>
          <w:rFonts w:ascii="仿宋_GB2312" w:eastAsia="仿宋_GB2312" w:hint="eastAsia"/>
          <w:b/>
          <w:sz w:val="32"/>
          <w:szCs w:val="32"/>
        </w:rPr>
        <w:t>用户端界面管理</w:t>
      </w:r>
    </w:p>
    <w:p w:rsidR="00D77A99" w:rsidRDefault="00D77A99" w:rsidP="00D77A99">
      <w:pPr>
        <w:widowControl w:val="0"/>
        <w:spacing w:line="560" w:lineRule="exact"/>
        <w:ind w:firstLineChars="200" w:firstLine="640"/>
        <w:jc w:val="both"/>
        <w:rPr>
          <w:rFonts w:ascii="仿宋_GB2312" w:eastAsia="仿宋_GB2312"/>
          <w:sz w:val="32"/>
          <w:szCs w:val="32"/>
        </w:rPr>
      </w:pPr>
      <w:r w:rsidRPr="0082667D">
        <w:rPr>
          <w:rFonts w:ascii="仿宋_GB2312" w:eastAsia="仿宋_GB2312" w:hint="eastAsia"/>
          <w:sz w:val="32"/>
          <w:szCs w:val="32"/>
        </w:rPr>
        <w:t>主要用于</w:t>
      </w:r>
      <w:r>
        <w:rPr>
          <w:rFonts w:ascii="仿宋_GB2312" w:eastAsia="仿宋_GB2312" w:hint="eastAsia"/>
          <w:sz w:val="32"/>
          <w:szCs w:val="32"/>
        </w:rPr>
        <w:t>管理</w:t>
      </w:r>
      <w:r w:rsidRPr="0082667D">
        <w:rPr>
          <w:rFonts w:ascii="仿宋_GB2312" w:eastAsia="仿宋_GB2312" w:hint="eastAsia"/>
          <w:sz w:val="32"/>
          <w:szCs w:val="32"/>
        </w:rPr>
        <w:t>为客户提供</w:t>
      </w:r>
      <w:r>
        <w:rPr>
          <w:rFonts w:ascii="仿宋_GB2312" w:eastAsia="仿宋_GB2312" w:hint="eastAsia"/>
          <w:sz w:val="32"/>
          <w:szCs w:val="32"/>
        </w:rPr>
        <w:t>的服务信息。服务信息根据用户服务内容</w:t>
      </w:r>
      <w:r w:rsidRPr="0082667D">
        <w:rPr>
          <w:rFonts w:ascii="仿宋_GB2312" w:eastAsia="仿宋_GB2312" w:hint="eastAsia"/>
          <w:sz w:val="32"/>
          <w:szCs w:val="32"/>
        </w:rPr>
        <w:t>设定，按客户等级分级展示服务内容</w:t>
      </w:r>
      <w:r>
        <w:rPr>
          <w:rFonts w:ascii="仿宋_GB2312" w:eastAsia="仿宋_GB2312" w:hint="eastAsia"/>
          <w:sz w:val="32"/>
          <w:szCs w:val="32"/>
        </w:rPr>
        <w:t>。模块可增减展示内容，</w:t>
      </w:r>
      <w:r w:rsidR="005A0815">
        <w:rPr>
          <w:rFonts w:ascii="仿宋_GB2312" w:eastAsia="仿宋_GB2312" w:hint="eastAsia"/>
          <w:sz w:val="32"/>
          <w:szCs w:val="32"/>
        </w:rPr>
        <w:t>主</w:t>
      </w:r>
      <w:r w:rsidR="00F358E2">
        <w:rPr>
          <w:rFonts w:ascii="仿宋_GB2312" w:eastAsia="仿宋_GB2312" w:hint="eastAsia"/>
          <w:sz w:val="32"/>
          <w:szCs w:val="32"/>
        </w:rPr>
        <w:t>页</w:t>
      </w:r>
      <w:r w:rsidR="005A0815">
        <w:rPr>
          <w:rFonts w:ascii="仿宋_GB2312" w:eastAsia="仿宋_GB2312" w:hint="eastAsia"/>
          <w:sz w:val="32"/>
          <w:szCs w:val="32"/>
        </w:rPr>
        <w:t>显示历史气象服务信息，主页有三</w:t>
      </w:r>
      <w:proofErr w:type="gramStart"/>
      <w:r w:rsidR="005A0815">
        <w:rPr>
          <w:rFonts w:ascii="仿宋_GB2312" w:eastAsia="仿宋_GB2312" w:hint="eastAsia"/>
          <w:sz w:val="32"/>
          <w:szCs w:val="32"/>
        </w:rPr>
        <w:t>个</w:t>
      </w:r>
      <w:proofErr w:type="gramEnd"/>
      <w:r w:rsidR="005A0815">
        <w:rPr>
          <w:rFonts w:ascii="仿宋_GB2312" w:eastAsia="仿宋_GB2312" w:hint="eastAsia"/>
          <w:sz w:val="32"/>
          <w:szCs w:val="32"/>
        </w:rPr>
        <w:t>主菜单，分别是</w:t>
      </w:r>
      <w:r w:rsidR="0033315C">
        <w:rPr>
          <w:rFonts w:ascii="仿宋_GB2312" w:eastAsia="仿宋_GB2312" w:hint="eastAsia"/>
          <w:sz w:val="32"/>
          <w:szCs w:val="32"/>
        </w:rPr>
        <w:t>我的项目天气</w:t>
      </w:r>
      <w:r w:rsidR="006D144C">
        <w:rPr>
          <w:rFonts w:ascii="仿宋_GB2312" w:eastAsia="仿宋_GB2312" w:hint="eastAsia"/>
          <w:sz w:val="32"/>
          <w:szCs w:val="32"/>
        </w:rPr>
        <w:t>、</w:t>
      </w:r>
      <w:r>
        <w:rPr>
          <w:rFonts w:ascii="仿宋_GB2312" w:eastAsia="仿宋_GB2312" w:hint="eastAsia"/>
          <w:sz w:val="32"/>
          <w:szCs w:val="32"/>
        </w:rPr>
        <w:t>专家咨询</w:t>
      </w:r>
      <w:r w:rsidR="005A0815">
        <w:rPr>
          <w:rFonts w:ascii="仿宋_GB2312" w:eastAsia="仿宋_GB2312" w:hint="eastAsia"/>
          <w:sz w:val="32"/>
          <w:szCs w:val="32"/>
        </w:rPr>
        <w:t>和实况信息</w:t>
      </w:r>
      <w:r>
        <w:rPr>
          <w:rFonts w:ascii="仿宋_GB2312" w:eastAsia="仿宋_GB2312" w:hint="eastAsia"/>
          <w:sz w:val="32"/>
          <w:szCs w:val="32"/>
        </w:rPr>
        <w:t>，具体内容</w:t>
      </w:r>
      <w:r w:rsidR="005A0815">
        <w:rPr>
          <w:rFonts w:ascii="仿宋_GB2312" w:eastAsia="仿宋_GB2312" w:hint="eastAsia"/>
          <w:sz w:val="32"/>
          <w:szCs w:val="32"/>
        </w:rPr>
        <w:t>要求</w:t>
      </w:r>
      <w:r>
        <w:rPr>
          <w:rFonts w:ascii="仿宋_GB2312" w:eastAsia="仿宋_GB2312" w:hint="eastAsia"/>
          <w:sz w:val="32"/>
          <w:szCs w:val="32"/>
        </w:rPr>
        <w:t>如下：</w:t>
      </w:r>
    </w:p>
    <w:p w:rsidR="00733D4F" w:rsidRDefault="00D77A99" w:rsidP="00D77A99">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主页展示：</w:t>
      </w:r>
      <w:r w:rsidR="00733D4F">
        <w:rPr>
          <w:rFonts w:ascii="仿宋_GB2312" w:eastAsia="仿宋_GB2312" w:hint="eastAsia"/>
          <w:sz w:val="32"/>
          <w:szCs w:val="32"/>
        </w:rPr>
        <w:t>显示</w:t>
      </w:r>
      <w:r w:rsidR="0033315C">
        <w:rPr>
          <w:rFonts w:ascii="仿宋_GB2312" w:eastAsia="仿宋_GB2312" w:hint="eastAsia"/>
          <w:sz w:val="32"/>
          <w:szCs w:val="32"/>
        </w:rPr>
        <w:t>当前及</w:t>
      </w:r>
      <w:r w:rsidR="00733D4F">
        <w:rPr>
          <w:rFonts w:ascii="仿宋_GB2312" w:eastAsia="仿宋_GB2312" w:hint="eastAsia"/>
          <w:sz w:val="32"/>
          <w:szCs w:val="32"/>
        </w:rPr>
        <w:t>历史推送的预报服务信息，用于</w:t>
      </w:r>
      <w:r w:rsidR="0033315C">
        <w:rPr>
          <w:rFonts w:ascii="仿宋_GB2312" w:eastAsia="仿宋_GB2312" w:hint="eastAsia"/>
          <w:sz w:val="32"/>
          <w:szCs w:val="32"/>
        </w:rPr>
        <w:t>提醒</w:t>
      </w:r>
      <w:r w:rsidR="00733D4F">
        <w:rPr>
          <w:rFonts w:ascii="仿宋_GB2312" w:eastAsia="仿宋_GB2312" w:hint="eastAsia"/>
          <w:sz w:val="32"/>
          <w:szCs w:val="32"/>
        </w:rPr>
        <w:t>客户</w:t>
      </w:r>
      <w:r w:rsidR="0033315C">
        <w:rPr>
          <w:rFonts w:ascii="仿宋_GB2312" w:eastAsia="仿宋_GB2312" w:hint="eastAsia"/>
          <w:sz w:val="32"/>
          <w:szCs w:val="32"/>
        </w:rPr>
        <w:t>注意天气变化及</w:t>
      </w:r>
      <w:proofErr w:type="gramStart"/>
      <w:r w:rsidR="0033315C">
        <w:rPr>
          <w:rFonts w:ascii="仿宋_GB2312" w:eastAsia="仿宋_GB2312" w:hint="eastAsia"/>
          <w:sz w:val="32"/>
          <w:szCs w:val="32"/>
        </w:rPr>
        <w:t>方便</w:t>
      </w:r>
      <w:r w:rsidR="00733D4F">
        <w:rPr>
          <w:rFonts w:ascii="仿宋_GB2312" w:eastAsia="仿宋_GB2312" w:hint="eastAsia"/>
          <w:sz w:val="32"/>
          <w:szCs w:val="32"/>
        </w:rPr>
        <w:t>回查</w:t>
      </w:r>
      <w:proofErr w:type="gramEnd"/>
      <w:r w:rsidR="0033315C">
        <w:rPr>
          <w:rFonts w:ascii="仿宋_GB2312" w:eastAsia="仿宋_GB2312" w:hint="eastAsia"/>
          <w:sz w:val="32"/>
          <w:szCs w:val="32"/>
        </w:rPr>
        <w:t>历史</w:t>
      </w:r>
      <w:r w:rsidR="00640038">
        <w:rPr>
          <w:rFonts w:ascii="仿宋_GB2312" w:eastAsia="仿宋_GB2312" w:hint="eastAsia"/>
          <w:sz w:val="32"/>
          <w:szCs w:val="32"/>
        </w:rPr>
        <w:t>预报预警</w:t>
      </w:r>
      <w:r w:rsidR="00733D4F">
        <w:rPr>
          <w:rFonts w:ascii="仿宋_GB2312" w:eastAsia="仿宋_GB2312" w:hint="eastAsia"/>
          <w:sz w:val="32"/>
          <w:szCs w:val="32"/>
        </w:rPr>
        <w:t>服务情况。</w:t>
      </w:r>
    </w:p>
    <w:p w:rsidR="00D77A99" w:rsidRDefault="00B85539" w:rsidP="00D77A99">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我的项目天气</w:t>
      </w:r>
      <w:r w:rsidR="00733D4F">
        <w:rPr>
          <w:rFonts w:ascii="仿宋_GB2312" w:eastAsia="仿宋_GB2312" w:hint="eastAsia"/>
          <w:sz w:val="32"/>
          <w:szCs w:val="32"/>
        </w:rPr>
        <w:t>：</w:t>
      </w:r>
      <w:r>
        <w:rPr>
          <w:rFonts w:ascii="仿宋_GB2312" w:eastAsia="仿宋_GB2312" w:hint="eastAsia"/>
          <w:sz w:val="32"/>
          <w:szCs w:val="32"/>
        </w:rPr>
        <w:t>1、</w:t>
      </w:r>
      <w:r w:rsidRPr="00BD0C4D">
        <w:rPr>
          <w:rFonts w:ascii="仿宋_GB2312" w:eastAsia="仿宋_GB2312" w:hint="eastAsia"/>
          <w:sz w:val="32"/>
          <w:szCs w:val="32"/>
        </w:rPr>
        <w:t>显示项目</w:t>
      </w:r>
      <w:r>
        <w:rPr>
          <w:rFonts w:ascii="仿宋_GB2312" w:eastAsia="仿宋_GB2312" w:hint="eastAsia"/>
          <w:sz w:val="32"/>
          <w:szCs w:val="32"/>
        </w:rPr>
        <w:t>所在地当前</w:t>
      </w:r>
      <w:r w:rsidRPr="00BD0C4D">
        <w:rPr>
          <w:rFonts w:ascii="仿宋_GB2312" w:eastAsia="仿宋_GB2312" w:hint="eastAsia"/>
          <w:sz w:val="32"/>
          <w:szCs w:val="32"/>
        </w:rPr>
        <w:t>天气实况，包括</w:t>
      </w:r>
      <w:r>
        <w:rPr>
          <w:rFonts w:ascii="仿宋_GB2312" w:eastAsia="仿宋_GB2312" w:hint="eastAsia"/>
          <w:sz w:val="32"/>
          <w:szCs w:val="32"/>
        </w:rPr>
        <w:t>有无降雨（显示1小时雨量）和即时温度、风向风力、</w:t>
      </w:r>
      <w:r>
        <w:rPr>
          <w:rFonts w:ascii="仿宋_GB2312" w:eastAsia="仿宋_GB2312" w:hint="eastAsia"/>
          <w:sz w:val="32"/>
          <w:szCs w:val="32"/>
        </w:rPr>
        <w:lastRenderedPageBreak/>
        <w:t>气压（若有）、湿度（若有）</w:t>
      </w:r>
      <w:r w:rsidRPr="00BD0C4D">
        <w:rPr>
          <w:rFonts w:ascii="仿宋_GB2312" w:eastAsia="仿宋_GB2312" w:hint="eastAsia"/>
          <w:sz w:val="32"/>
          <w:szCs w:val="32"/>
        </w:rPr>
        <w:t>等</w:t>
      </w:r>
      <w:r>
        <w:rPr>
          <w:rFonts w:ascii="仿宋_GB2312" w:eastAsia="仿宋_GB2312" w:hint="eastAsia"/>
          <w:sz w:val="32"/>
          <w:szCs w:val="32"/>
        </w:rPr>
        <w:t>。2、</w:t>
      </w:r>
      <w:r w:rsidR="00592377" w:rsidRPr="00BD0C4D">
        <w:rPr>
          <w:rFonts w:ascii="仿宋_GB2312" w:eastAsia="仿宋_GB2312" w:hint="eastAsia"/>
          <w:sz w:val="32"/>
          <w:szCs w:val="32"/>
        </w:rPr>
        <w:t>以图表形式展示项目所在地</w:t>
      </w:r>
      <w:r w:rsidR="0045636A">
        <w:rPr>
          <w:rFonts w:ascii="仿宋_GB2312" w:eastAsia="仿宋_GB2312" w:hint="eastAsia"/>
          <w:sz w:val="32"/>
          <w:szCs w:val="32"/>
        </w:rPr>
        <w:t>未来6小时</w:t>
      </w:r>
      <w:r w:rsidR="00592377" w:rsidRPr="00BD0C4D">
        <w:rPr>
          <w:rFonts w:ascii="仿宋_GB2312" w:eastAsia="仿宋_GB2312" w:hint="eastAsia"/>
          <w:sz w:val="32"/>
          <w:szCs w:val="32"/>
        </w:rPr>
        <w:t>格点预报信息，</w:t>
      </w:r>
      <w:r w:rsidR="00405C2E">
        <w:rPr>
          <w:rFonts w:ascii="仿宋_GB2312" w:eastAsia="仿宋_GB2312" w:hint="eastAsia"/>
          <w:sz w:val="32"/>
          <w:szCs w:val="32"/>
        </w:rPr>
        <w:t>未来7天天气预报（</w:t>
      </w:r>
      <w:proofErr w:type="gramStart"/>
      <w:r w:rsidR="00405C2E">
        <w:rPr>
          <w:rFonts w:ascii="仿宋_GB2312" w:eastAsia="仿宋_GB2312" w:hint="eastAsia"/>
          <w:sz w:val="32"/>
          <w:szCs w:val="32"/>
        </w:rPr>
        <w:t>与官网衔接</w:t>
      </w:r>
      <w:proofErr w:type="gramEnd"/>
      <w:r w:rsidR="00405C2E">
        <w:rPr>
          <w:rFonts w:ascii="仿宋_GB2312" w:eastAsia="仿宋_GB2312" w:hint="eastAsia"/>
          <w:sz w:val="32"/>
          <w:szCs w:val="32"/>
        </w:rPr>
        <w:t>）</w:t>
      </w:r>
      <w:r w:rsidR="00592377" w:rsidRPr="00BD0C4D">
        <w:rPr>
          <w:rFonts w:ascii="仿宋_GB2312" w:eastAsia="仿宋_GB2312" w:hint="eastAsia"/>
          <w:sz w:val="32"/>
          <w:szCs w:val="32"/>
        </w:rPr>
        <w:t>。</w:t>
      </w:r>
    </w:p>
    <w:p w:rsidR="00D77A99" w:rsidRPr="00BD0C4D" w:rsidRDefault="005A0815" w:rsidP="00D77A99">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实况信息：包括天气实况</w:t>
      </w:r>
      <w:r w:rsidR="00592377">
        <w:rPr>
          <w:rFonts w:ascii="仿宋_GB2312" w:eastAsia="仿宋_GB2312" w:hint="eastAsia"/>
          <w:sz w:val="32"/>
          <w:szCs w:val="32"/>
        </w:rPr>
        <w:t>、雷达回波、卫星、台风信息</w:t>
      </w:r>
      <w:r w:rsidR="00F548A5">
        <w:rPr>
          <w:rFonts w:ascii="仿宋_GB2312" w:eastAsia="仿宋_GB2312" w:hint="eastAsia"/>
          <w:sz w:val="32"/>
          <w:szCs w:val="32"/>
        </w:rPr>
        <w:t>四个子菜单</w:t>
      </w:r>
      <w:r w:rsidR="00592377">
        <w:rPr>
          <w:rFonts w:ascii="仿宋_GB2312" w:eastAsia="仿宋_GB2312" w:hint="eastAsia"/>
          <w:sz w:val="32"/>
          <w:szCs w:val="32"/>
        </w:rPr>
        <w:t>。</w:t>
      </w:r>
      <w:r>
        <w:rPr>
          <w:rFonts w:ascii="仿宋_GB2312" w:eastAsia="仿宋_GB2312" w:hint="eastAsia"/>
          <w:sz w:val="32"/>
          <w:szCs w:val="32"/>
        </w:rPr>
        <w:t>天气实况</w:t>
      </w:r>
      <w:r w:rsidR="00592377" w:rsidRPr="00BD0C4D">
        <w:rPr>
          <w:rFonts w:ascii="仿宋_GB2312" w:eastAsia="仿宋_GB2312" w:hint="eastAsia"/>
          <w:sz w:val="32"/>
          <w:szCs w:val="32"/>
        </w:rPr>
        <w:t>显示</w:t>
      </w:r>
      <w:r w:rsidR="00592377">
        <w:rPr>
          <w:rFonts w:ascii="仿宋_GB2312" w:eastAsia="仿宋_GB2312" w:hint="eastAsia"/>
          <w:sz w:val="32"/>
          <w:szCs w:val="32"/>
        </w:rPr>
        <w:t>的是</w:t>
      </w:r>
      <w:r w:rsidR="00592377" w:rsidRPr="00BD0C4D">
        <w:rPr>
          <w:rFonts w:ascii="仿宋_GB2312" w:eastAsia="仿宋_GB2312" w:hint="eastAsia"/>
          <w:sz w:val="32"/>
          <w:szCs w:val="32"/>
        </w:rPr>
        <w:t>项目附近站点天气实况，包括实时温度，风向风力，降雨等，可展示过去24小时，过去3小时，过去1小时及实时的实况数据</w:t>
      </w:r>
      <w:r w:rsidR="00592377">
        <w:rPr>
          <w:rFonts w:ascii="仿宋_GB2312" w:eastAsia="仿宋_GB2312" w:hint="eastAsia"/>
          <w:sz w:val="32"/>
          <w:szCs w:val="32"/>
        </w:rPr>
        <w:t>。</w:t>
      </w:r>
      <w:r w:rsidR="00D77A99" w:rsidRPr="00BD0C4D">
        <w:rPr>
          <w:rFonts w:ascii="仿宋_GB2312" w:eastAsia="仿宋_GB2312" w:hint="eastAsia"/>
          <w:sz w:val="32"/>
          <w:szCs w:val="32"/>
        </w:rPr>
        <w:t>雷达回波显示项目周边雷达回波信息，以项目为中心原点，设置三圈预警圈</w:t>
      </w:r>
      <w:r w:rsidR="00D77A99">
        <w:rPr>
          <w:rFonts w:ascii="仿宋_GB2312" w:eastAsia="仿宋_GB2312" w:hint="eastAsia"/>
          <w:sz w:val="32"/>
          <w:szCs w:val="32"/>
        </w:rPr>
        <w:t>（1</w:t>
      </w:r>
      <w:r w:rsidR="00D77A99">
        <w:rPr>
          <w:rFonts w:ascii="仿宋_GB2312" w:eastAsia="仿宋_GB2312"/>
          <w:sz w:val="32"/>
          <w:szCs w:val="32"/>
        </w:rPr>
        <w:t>0km</w:t>
      </w:r>
      <w:r w:rsidR="00D77A99">
        <w:rPr>
          <w:rFonts w:ascii="仿宋_GB2312" w:eastAsia="仿宋_GB2312" w:hint="eastAsia"/>
          <w:sz w:val="32"/>
          <w:szCs w:val="32"/>
        </w:rPr>
        <w:t>，2</w:t>
      </w:r>
      <w:r w:rsidR="00D77A99">
        <w:rPr>
          <w:rFonts w:ascii="仿宋_GB2312" w:eastAsia="仿宋_GB2312"/>
          <w:sz w:val="32"/>
          <w:szCs w:val="32"/>
        </w:rPr>
        <w:t>0km，</w:t>
      </w:r>
      <w:r w:rsidR="00D77A99">
        <w:rPr>
          <w:rFonts w:ascii="仿宋_GB2312" w:eastAsia="仿宋_GB2312" w:hint="eastAsia"/>
          <w:sz w:val="32"/>
          <w:szCs w:val="32"/>
        </w:rPr>
        <w:t>3</w:t>
      </w:r>
      <w:r w:rsidR="00D77A99">
        <w:rPr>
          <w:rFonts w:ascii="仿宋_GB2312" w:eastAsia="仿宋_GB2312"/>
          <w:sz w:val="32"/>
          <w:szCs w:val="32"/>
        </w:rPr>
        <w:t>0km</w:t>
      </w:r>
      <w:r w:rsidR="00D77A99">
        <w:rPr>
          <w:rFonts w:ascii="仿宋_GB2312" w:eastAsia="仿宋_GB2312" w:hint="eastAsia"/>
          <w:sz w:val="32"/>
          <w:szCs w:val="32"/>
        </w:rPr>
        <w:t>）</w:t>
      </w:r>
      <w:r w:rsidR="00D77A99" w:rsidRPr="00BD0C4D">
        <w:rPr>
          <w:rFonts w:ascii="仿宋_GB2312" w:eastAsia="仿宋_GB2312" w:hint="eastAsia"/>
          <w:sz w:val="32"/>
          <w:szCs w:val="32"/>
        </w:rPr>
        <w:t>，便于客户掌握是否进入防区。系统能够对雷达回波信息进行动态</w:t>
      </w:r>
      <w:r w:rsidR="00256DBD">
        <w:rPr>
          <w:rFonts w:ascii="仿宋_GB2312" w:eastAsia="仿宋_GB2312" w:hint="eastAsia"/>
          <w:sz w:val="32"/>
          <w:szCs w:val="32"/>
        </w:rPr>
        <w:t>播放，点击播放按钮后，能够通过地图直观了解到雷雨云团的变化过程</w:t>
      </w:r>
      <w:r w:rsidR="00592377" w:rsidRPr="00BD0C4D">
        <w:rPr>
          <w:rFonts w:ascii="仿宋_GB2312" w:eastAsia="仿宋_GB2312" w:hint="eastAsia"/>
          <w:sz w:val="32"/>
          <w:szCs w:val="32"/>
        </w:rPr>
        <w:t>。</w:t>
      </w:r>
      <w:r w:rsidR="00592377">
        <w:rPr>
          <w:rFonts w:ascii="仿宋_GB2312" w:eastAsia="仿宋_GB2312" w:hint="eastAsia"/>
          <w:sz w:val="32"/>
          <w:szCs w:val="32"/>
        </w:rPr>
        <w:t>台风信息展示是接</w:t>
      </w:r>
      <w:proofErr w:type="gramStart"/>
      <w:r w:rsidR="00592377">
        <w:rPr>
          <w:rFonts w:ascii="仿宋_GB2312" w:eastAsia="仿宋_GB2312" w:hint="eastAsia"/>
          <w:sz w:val="32"/>
          <w:szCs w:val="32"/>
        </w:rPr>
        <w:t>入官网</w:t>
      </w:r>
      <w:proofErr w:type="gramEnd"/>
      <w:r w:rsidR="00592377">
        <w:rPr>
          <w:rFonts w:ascii="仿宋_GB2312" w:eastAsia="仿宋_GB2312" w:hint="eastAsia"/>
          <w:sz w:val="32"/>
          <w:szCs w:val="32"/>
        </w:rPr>
        <w:t>台风网页。</w:t>
      </w:r>
    </w:p>
    <w:p w:rsidR="00653CC3" w:rsidRDefault="00D77A99" w:rsidP="00640038">
      <w:pPr>
        <w:widowControl w:val="0"/>
        <w:spacing w:line="560" w:lineRule="exact"/>
        <w:ind w:firstLineChars="200" w:firstLine="640"/>
        <w:jc w:val="both"/>
        <w:rPr>
          <w:rFonts w:ascii="仿宋_GB2312" w:eastAsia="仿宋_GB2312"/>
          <w:sz w:val="32"/>
          <w:szCs w:val="32"/>
        </w:rPr>
      </w:pPr>
      <w:r w:rsidRPr="00BD0C4D">
        <w:rPr>
          <w:rFonts w:ascii="仿宋_GB2312" w:eastAsia="仿宋_GB2312" w:hint="eastAsia"/>
          <w:sz w:val="32"/>
          <w:szCs w:val="32"/>
        </w:rPr>
        <w:t>专家咨询</w:t>
      </w:r>
      <w:r>
        <w:rPr>
          <w:rFonts w:ascii="仿宋_GB2312" w:eastAsia="仿宋_GB2312" w:hint="eastAsia"/>
          <w:sz w:val="32"/>
          <w:szCs w:val="32"/>
        </w:rPr>
        <w:t>：</w:t>
      </w:r>
      <w:r w:rsidRPr="00BD0C4D">
        <w:rPr>
          <w:rFonts w:ascii="仿宋_GB2312" w:eastAsia="仿宋_GB2312" w:hint="eastAsia"/>
          <w:sz w:val="32"/>
          <w:szCs w:val="32"/>
        </w:rPr>
        <w:t>供客户实时向专家提问，专家在线回答</w:t>
      </w:r>
      <w:r w:rsidR="00592377">
        <w:rPr>
          <w:rFonts w:ascii="仿宋_GB2312" w:eastAsia="仿宋_GB2312" w:hint="eastAsia"/>
          <w:sz w:val="32"/>
          <w:szCs w:val="32"/>
        </w:rPr>
        <w:t>，</w:t>
      </w:r>
      <w:r w:rsidR="0068502E">
        <w:rPr>
          <w:rFonts w:ascii="仿宋_GB2312" w:eastAsia="仿宋_GB2312" w:hint="eastAsia"/>
          <w:sz w:val="32"/>
          <w:szCs w:val="32"/>
        </w:rPr>
        <w:t>同项目内其他成员可查看该咨询内容</w:t>
      </w:r>
      <w:r w:rsidR="0049652F">
        <w:rPr>
          <w:rFonts w:ascii="仿宋_GB2312" w:eastAsia="仿宋_GB2312" w:hint="eastAsia"/>
          <w:sz w:val="32"/>
          <w:szCs w:val="32"/>
        </w:rPr>
        <w:t>，气象服务信息均在此页面展示</w:t>
      </w:r>
      <w:r w:rsidRPr="00BD0C4D">
        <w:rPr>
          <w:rFonts w:ascii="仿宋_GB2312" w:eastAsia="仿宋_GB2312" w:hint="eastAsia"/>
          <w:sz w:val="32"/>
          <w:szCs w:val="32"/>
        </w:rPr>
        <w:t>。</w:t>
      </w:r>
    </w:p>
    <w:p w:rsidR="007C766A" w:rsidRPr="007C766A" w:rsidRDefault="007C766A" w:rsidP="007C766A">
      <w:pPr>
        <w:pStyle w:val="10"/>
        <w:numPr>
          <w:ilvl w:val="0"/>
          <w:numId w:val="18"/>
        </w:numPr>
        <w:ind w:firstLineChars="0"/>
        <w:rPr>
          <w:rFonts w:ascii="仿宋_GB2312" w:eastAsia="仿宋_GB2312"/>
          <w:b/>
          <w:sz w:val="32"/>
          <w:szCs w:val="32"/>
        </w:rPr>
      </w:pPr>
      <w:r w:rsidRPr="007C766A">
        <w:rPr>
          <w:rFonts w:ascii="仿宋_GB2312" w:eastAsia="仿宋_GB2312" w:hint="eastAsia"/>
          <w:b/>
          <w:sz w:val="32"/>
          <w:szCs w:val="32"/>
        </w:rPr>
        <w:t>模板</w:t>
      </w:r>
      <w:proofErr w:type="gramStart"/>
      <w:r w:rsidRPr="007C766A">
        <w:rPr>
          <w:rFonts w:ascii="仿宋_GB2312" w:eastAsia="仿宋_GB2312" w:hint="eastAsia"/>
          <w:b/>
          <w:sz w:val="32"/>
          <w:szCs w:val="32"/>
        </w:rPr>
        <w:t>化消息靶</w:t>
      </w:r>
      <w:proofErr w:type="gramEnd"/>
      <w:r w:rsidRPr="007C766A">
        <w:rPr>
          <w:rFonts w:ascii="仿宋_GB2312" w:eastAsia="仿宋_GB2312" w:hint="eastAsia"/>
          <w:b/>
          <w:sz w:val="32"/>
          <w:szCs w:val="32"/>
        </w:rPr>
        <w:t>向推送</w:t>
      </w:r>
    </w:p>
    <w:p w:rsidR="00273405" w:rsidRDefault="007C766A" w:rsidP="007C766A">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提供</w:t>
      </w:r>
      <w:r w:rsidRPr="007C766A">
        <w:rPr>
          <w:rFonts w:ascii="仿宋_GB2312" w:eastAsia="仿宋_GB2312" w:hint="eastAsia"/>
          <w:sz w:val="32"/>
          <w:szCs w:val="32"/>
        </w:rPr>
        <w:t>可设定</w:t>
      </w:r>
      <w:r>
        <w:rPr>
          <w:rFonts w:ascii="仿宋_GB2312" w:eastAsia="仿宋_GB2312" w:hint="eastAsia"/>
          <w:sz w:val="32"/>
          <w:szCs w:val="32"/>
        </w:rPr>
        <w:t>的服务消息</w:t>
      </w:r>
      <w:r w:rsidRPr="007C766A">
        <w:rPr>
          <w:rFonts w:ascii="仿宋_GB2312" w:eastAsia="仿宋_GB2312" w:hint="eastAsia"/>
          <w:sz w:val="32"/>
          <w:szCs w:val="32"/>
        </w:rPr>
        <w:t>模板，天气实况及天气预测，结合大数据分析、阈值设定</w:t>
      </w:r>
      <w:r>
        <w:rPr>
          <w:rFonts w:ascii="仿宋_GB2312" w:eastAsia="仿宋_GB2312" w:hint="eastAsia"/>
          <w:sz w:val="32"/>
          <w:szCs w:val="32"/>
        </w:rPr>
        <w:t>，</w:t>
      </w:r>
      <w:r w:rsidRPr="007C766A">
        <w:rPr>
          <w:rFonts w:ascii="仿宋_GB2312" w:eastAsia="仿宋_GB2312" w:hint="eastAsia"/>
          <w:sz w:val="32"/>
          <w:szCs w:val="32"/>
        </w:rPr>
        <w:t>自动生成</w:t>
      </w:r>
      <w:r>
        <w:rPr>
          <w:rFonts w:ascii="仿宋_GB2312" w:eastAsia="仿宋_GB2312" w:hint="eastAsia"/>
          <w:sz w:val="32"/>
          <w:szCs w:val="32"/>
        </w:rPr>
        <w:t>项目相应的</w:t>
      </w:r>
      <w:r w:rsidRPr="007C766A">
        <w:rPr>
          <w:rFonts w:ascii="仿宋_GB2312" w:eastAsia="仿宋_GB2312" w:hint="eastAsia"/>
          <w:sz w:val="32"/>
          <w:szCs w:val="32"/>
        </w:rPr>
        <w:t>服务消息，服务人员在此基础上进行少量人工干预便可推送客户。支持一个项目</w:t>
      </w:r>
      <w:r>
        <w:rPr>
          <w:rFonts w:ascii="仿宋_GB2312" w:eastAsia="仿宋_GB2312" w:hint="eastAsia"/>
          <w:sz w:val="32"/>
          <w:szCs w:val="32"/>
        </w:rPr>
        <w:t>及</w:t>
      </w:r>
      <w:r w:rsidRPr="007C766A">
        <w:rPr>
          <w:rFonts w:ascii="仿宋_GB2312" w:eastAsia="仿宋_GB2312" w:hint="eastAsia"/>
          <w:sz w:val="32"/>
          <w:szCs w:val="32"/>
        </w:rPr>
        <w:t>多个项目一起</w:t>
      </w:r>
      <w:r>
        <w:rPr>
          <w:rFonts w:ascii="仿宋_GB2312" w:eastAsia="仿宋_GB2312" w:hint="eastAsia"/>
          <w:sz w:val="32"/>
          <w:szCs w:val="32"/>
        </w:rPr>
        <w:t>靶向</w:t>
      </w:r>
      <w:r w:rsidRPr="007C766A">
        <w:rPr>
          <w:rFonts w:ascii="仿宋_GB2312" w:eastAsia="仿宋_GB2312" w:hint="eastAsia"/>
          <w:sz w:val="32"/>
          <w:szCs w:val="32"/>
        </w:rPr>
        <w:t>发送</w:t>
      </w:r>
      <w:r>
        <w:rPr>
          <w:rFonts w:ascii="仿宋_GB2312" w:eastAsia="仿宋_GB2312" w:hint="eastAsia"/>
          <w:sz w:val="32"/>
          <w:szCs w:val="32"/>
        </w:rPr>
        <w:t>。</w:t>
      </w:r>
    </w:p>
    <w:p w:rsidR="007C766A" w:rsidRPr="007C766A" w:rsidRDefault="007C766A" w:rsidP="007C766A">
      <w:pPr>
        <w:pStyle w:val="10"/>
        <w:numPr>
          <w:ilvl w:val="0"/>
          <w:numId w:val="18"/>
        </w:numPr>
        <w:ind w:firstLineChars="0"/>
        <w:rPr>
          <w:rFonts w:ascii="仿宋_GB2312" w:eastAsia="仿宋_GB2312"/>
          <w:b/>
          <w:sz w:val="32"/>
          <w:szCs w:val="32"/>
        </w:rPr>
      </w:pPr>
      <w:r w:rsidRPr="007C766A">
        <w:rPr>
          <w:rFonts w:ascii="仿宋_GB2312" w:eastAsia="仿宋_GB2312" w:hint="eastAsia"/>
          <w:b/>
          <w:sz w:val="32"/>
          <w:szCs w:val="32"/>
        </w:rPr>
        <w:t>服务信息监控与提醒</w:t>
      </w:r>
    </w:p>
    <w:p w:rsidR="007C766A" w:rsidRDefault="00653CC3" w:rsidP="00D57D9D">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信息监控：</w:t>
      </w:r>
      <w:r w:rsidR="00D57D9D" w:rsidRPr="001216D7">
        <w:rPr>
          <w:rFonts w:ascii="仿宋_GB2312" w:eastAsia="仿宋_GB2312" w:hint="eastAsia"/>
          <w:sz w:val="32"/>
          <w:szCs w:val="32"/>
        </w:rPr>
        <w:t>后台可对</w:t>
      </w:r>
      <w:r w:rsidR="00D57D9D">
        <w:rPr>
          <w:rFonts w:ascii="仿宋_GB2312" w:eastAsia="仿宋_GB2312" w:hint="eastAsia"/>
          <w:sz w:val="32"/>
          <w:szCs w:val="32"/>
        </w:rPr>
        <w:t>已推送的服务信息发布及</w:t>
      </w:r>
      <w:r w:rsidR="00D57D9D" w:rsidRPr="001216D7">
        <w:rPr>
          <w:rFonts w:ascii="仿宋_GB2312" w:eastAsia="仿宋_GB2312" w:hint="eastAsia"/>
          <w:sz w:val="32"/>
          <w:szCs w:val="32"/>
        </w:rPr>
        <w:t>接收情况进行监控</w:t>
      </w:r>
      <w:r w:rsidR="00D57D9D">
        <w:rPr>
          <w:rFonts w:ascii="仿宋_GB2312" w:eastAsia="仿宋_GB2312" w:hint="eastAsia"/>
          <w:sz w:val="32"/>
          <w:szCs w:val="32"/>
        </w:rPr>
        <w:t>，定期统计各项目的访问量</w:t>
      </w:r>
      <w:r w:rsidR="00D57D9D" w:rsidRPr="001216D7">
        <w:rPr>
          <w:rFonts w:ascii="仿宋_GB2312" w:eastAsia="仿宋_GB2312" w:hint="eastAsia"/>
          <w:sz w:val="32"/>
          <w:szCs w:val="32"/>
        </w:rPr>
        <w:t>。</w:t>
      </w:r>
      <w:r w:rsidR="00D57D9D" w:rsidRPr="00D57D9D">
        <w:rPr>
          <w:rFonts w:ascii="仿宋_GB2312" w:eastAsia="仿宋_GB2312" w:hint="eastAsia"/>
          <w:sz w:val="32"/>
          <w:szCs w:val="32"/>
        </w:rPr>
        <w:t>根据客户的访问情况与客服的问题解答情况做数据的分析，并提供相关统</w:t>
      </w:r>
      <w:r w:rsidR="00D57D9D" w:rsidRPr="00D57D9D">
        <w:rPr>
          <w:rFonts w:ascii="仿宋_GB2312" w:eastAsia="仿宋_GB2312" w:hint="eastAsia"/>
          <w:sz w:val="32"/>
          <w:szCs w:val="32"/>
        </w:rPr>
        <w:lastRenderedPageBreak/>
        <w:t>计报表，</w:t>
      </w:r>
      <w:r w:rsidR="00D57D9D">
        <w:rPr>
          <w:rFonts w:ascii="仿宋_GB2312" w:eastAsia="仿宋_GB2312" w:hint="eastAsia"/>
          <w:sz w:val="32"/>
          <w:szCs w:val="32"/>
        </w:rPr>
        <w:t>评估服务质量水平</w:t>
      </w:r>
      <w:r w:rsidR="00D57D9D" w:rsidRPr="00D57D9D">
        <w:rPr>
          <w:rFonts w:ascii="仿宋_GB2312" w:eastAsia="仿宋_GB2312" w:hint="eastAsia"/>
          <w:sz w:val="32"/>
          <w:szCs w:val="32"/>
        </w:rPr>
        <w:t>。</w:t>
      </w:r>
    </w:p>
    <w:p w:rsidR="00653CC3" w:rsidRDefault="00653CC3" w:rsidP="00653CC3">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信息提醒：</w:t>
      </w:r>
      <w:r>
        <w:rPr>
          <w:rFonts w:ascii="仿宋_GB2312" w:eastAsia="仿宋_GB2312"/>
          <w:sz w:val="32"/>
          <w:szCs w:val="32"/>
        </w:rPr>
        <w:t>为避免服务信息漏发</w:t>
      </w:r>
      <w:r>
        <w:rPr>
          <w:rFonts w:ascii="仿宋_GB2312" w:eastAsia="仿宋_GB2312" w:hint="eastAsia"/>
          <w:sz w:val="32"/>
          <w:szCs w:val="32"/>
        </w:rPr>
        <w:t>、客户提问漏回，减少自身风险，</w:t>
      </w:r>
      <w:r w:rsidR="00273405">
        <w:rPr>
          <w:rFonts w:ascii="仿宋_GB2312" w:eastAsia="仿宋_GB2312" w:hint="eastAsia"/>
          <w:sz w:val="32"/>
          <w:szCs w:val="32"/>
        </w:rPr>
        <w:t>系统设置了</w:t>
      </w:r>
      <w:r>
        <w:rPr>
          <w:rFonts w:ascii="仿宋_GB2312" w:eastAsia="仿宋_GB2312" w:hint="eastAsia"/>
          <w:sz w:val="32"/>
          <w:szCs w:val="32"/>
        </w:rPr>
        <w:t>消息提醒模板，用于提醒服务人员开展气象预报服务。系统可</w:t>
      </w:r>
      <w:r w:rsidRPr="00653CC3">
        <w:rPr>
          <w:rFonts w:ascii="仿宋_GB2312" w:eastAsia="仿宋_GB2312" w:hint="eastAsia"/>
          <w:sz w:val="32"/>
          <w:szCs w:val="32"/>
        </w:rPr>
        <w:t>设定</w:t>
      </w:r>
      <w:r>
        <w:rPr>
          <w:rFonts w:ascii="仿宋_GB2312" w:eastAsia="仿宋_GB2312" w:hint="eastAsia"/>
          <w:sz w:val="32"/>
          <w:szCs w:val="32"/>
        </w:rPr>
        <w:t>各项项目的</w:t>
      </w:r>
      <w:r w:rsidRPr="00653CC3">
        <w:rPr>
          <w:rFonts w:ascii="仿宋_GB2312" w:eastAsia="仿宋_GB2312" w:hint="eastAsia"/>
          <w:sz w:val="32"/>
          <w:szCs w:val="32"/>
        </w:rPr>
        <w:t>服务时间，提醒人员编制产品推送服务。</w:t>
      </w:r>
      <w:r>
        <w:rPr>
          <w:rFonts w:ascii="仿宋_GB2312" w:eastAsia="仿宋_GB2312" w:hint="eastAsia"/>
          <w:sz w:val="32"/>
          <w:szCs w:val="32"/>
        </w:rPr>
        <w:t>当</w:t>
      </w:r>
      <w:r w:rsidRPr="00653CC3">
        <w:rPr>
          <w:rFonts w:ascii="仿宋_GB2312" w:eastAsia="仿宋_GB2312" w:hint="eastAsia"/>
          <w:sz w:val="32"/>
          <w:szCs w:val="32"/>
        </w:rPr>
        <w:t>客户提问</w:t>
      </w:r>
      <w:r>
        <w:rPr>
          <w:rFonts w:ascii="仿宋_GB2312" w:eastAsia="仿宋_GB2312" w:hint="eastAsia"/>
          <w:sz w:val="32"/>
          <w:szCs w:val="32"/>
        </w:rPr>
        <w:t>时，</w:t>
      </w:r>
      <w:r w:rsidRPr="00653CC3">
        <w:rPr>
          <w:rFonts w:ascii="仿宋_GB2312" w:eastAsia="仿宋_GB2312" w:hint="eastAsia"/>
          <w:sz w:val="32"/>
          <w:szCs w:val="32"/>
        </w:rPr>
        <w:t>即时反馈提醒，</w:t>
      </w:r>
      <w:r>
        <w:rPr>
          <w:rFonts w:ascii="仿宋_GB2312" w:eastAsia="仿宋_GB2312" w:hint="eastAsia"/>
          <w:sz w:val="32"/>
          <w:szCs w:val="32"/>
        </w:rPr>
        <w:t>如</w:t>
      </w:r>
      <w:r w:rsidRPr="00653CC3">
        <w:rPr>
          <w:rFonts w:ascii="仿宋_GB2312" w:eastAsia="仿宋_GB2312" w:hint="eastAsia"/>
          <w:sz w:val="32"/>
          <w:szCs w:val="32"/>
        </w:rPr>
        <w:t>服务人员在规定时间内无按时回应则转为提醒</w:t>
      </w:r>
      <w:r>
        <w:rPr>
          <w:rFonts w:ascii="仿宋_GB2312" w:eastAsia="仿宋_GB2312" w:hint="eastAsia"/>
          <w:sz w:val="32"/>
          <w:szCs w:val="32"/>
        </w:rPr>
        <w:t>备用</w:t>
      </w:r>
      <w:r w:rsidRPr="00653CC3">
        <w:rPr>
          <w:rFonts w:ascii="仿宋_GB2312" w:eastAsia="仿宋_GB2312" w:hint="eastAsia"/>
          <w:sz w:val="32"/>
          <w:szCs w:val="32"/>
        </w:rPr>
        <w:t>服务人员。</w:t>
      </w:r>
      <w:r>
        <w:rPr>
          <w:rFonts w:ascii="仿宋_GB2312" w:eastAsia="仿宋_GB2312"/>
          <w:sz w:val="32"/>
          <w:szCs w:val="32"/>
        </w:rPr>
        <w:t>项目附近</w:t>
      </w:r>
      <w:r>
        <w:rPr>
          <w:rFonts w:ascii="仿宋_GB2312" w:eastAsia="仿宋_GB2312" w:hint="eastAsia"/>
          <w:sz w:val="32"/>
          <w:szCs w:val="32"/>
        </w:rPr>
        <w:t>出现</w:t>
      </w:r>
      <w:r w:rsidRPr="00653CC3">
        <w:rPr>
          <w:rFonts w:ascii="仿宋_GB2312" w:eastAsia="仿宋_GB2312" w:hint="eastAsia"/>
          <w:sz w:val="32"/>
          <w:szCs w:val="32"/>
        </w:rPr>
        <w:t>相应气象预警条件时，提醒人员推送服务。</w:t>
      </w:r>
    </w:p>
    <w:p w:rsidR="00273405" w:rsidRDefault="00D57673" w:rsidP="00653CC3">
      <w:pPr>
        <w:widowControl w:val="0"/>
        <w:spacing w:line="560" w:lineRule="exact"/>
        <w:ind w:firstLineChars="200" w:firstLine="640"/>
        <w:jc w:val="both"/>
        <w:rPr>
          <w:rFonts w:ascii="仿宋_GB2312" w:eastAsia="仿宋_GB2312"/>
          <w:sz w:val="32"/>
          <w:szCs w:val="32"/>
        </w:rPr>
      </w:pPr>
      <w:r w:rsidRPr="00DC39BB">
        <w:rPr>
          <w:rFonts w:ascii="仿宋_GB2312" w:eastAsia="仿宋_GB2312"/>
          <w:sz w:val="32"/>
          <w:szCs w:val="32"/>
        </w:rPr>
        <w:t>项目服务期提醒</w:t>
      </w:r>
      <w:r w:rsidRPr="00DC39BB">
        <w:rPr>
          <w:rFonts w:ascii="仿宋_GB2312" w:eastAsia="仿宋_GB2312" w:hint="eastAsia"/>
          <w:sz w:val="32"/>
          <w:szCs w:val="32"/>
        </w:rPr>
        <w:t>：</w:t>
      </w:r>
      <w:r w:rsidRPr="00DC39BB">
        <w:rPr>
          <w:rFonts w:ascii="仿宋_GB2312" w:eastAsia="仿宋_GB2312"/>
          <w:sz w:val="32"/>
          <w:szCs w:val="32"/>
        </w:rPr>
        <w:t>为准确掌握项目服务期限</w:t>
      </w:r>
      <w:r w:rsidRPr="00DC39BB">
        <w:rPr>
          <w:rFonts w:ascii="仿宋_GB2312" w:eastAsia="仿宋_GB2312" w:hint="eastAsia"/>
          <w:sz w:val="32"/>
          <w:szCs w:val="32"/>
        </w:rPr>
        <w:t>，</w:t>
      </w:r>
      <w:r w:rsidRPr="00DC39BB">
        <w:rPr>
          <w:rFonts w:ascii="仿宋_GB2312" w:eastAsia="仿宋_GB2312"/>
          <w:sz w:val="32"/>
          <w:szCs w:val="32"/>
        </w:rPr>
        <w:t>在项目设置时增加项目</w:t>
      </w:r>
      <w:r w:rsidR="00B94AE1" w:rsidRPr="00DC39BB">
        <w:rPr>
          <w:rFonts w:ascii="仿宋_GB2312" w:eastAsia="仿宋_GB2312"/>
          <w:sz w:val="32"/>
          <w:szCs w:val="32"/>
        </w:rPr>
        <w:t>服务期限设置</w:t>
      </w:r>
      <w:r w:rsidR="00B94AE1" w:rsidRPr="00DC39BB">
        <w:rPr>
          <w:rFonts w:ascii="仿宋_GB2312" w:eastAsia="仿宋_GB2312" w:hint="eastAsia"/>
          <w:sz w:val="32"/>
          <w:szCs w:val="32"/>
        </w:rPr>
        <w:t>，</w:t>
      </w:r>
      <w:r w:rsidR="00B94AE1" w:rsidRPr="00DC39BB">
        <w:rPr>
          <w:rFonts w:ascii="仿宋_GB2312" w:eastAsia="仿宋_GB2312"/>
          <w:sz w:val="32"/>
          <w:szCs w:val="32"/>
        </w:rPr>
        <w:t>服务人员在进行相应项目服务时</w:t>
      </w:r>
      <w:r w:rsidR="00B94AE1" w:rsidRPr="00DC39BB">
        <w:rPr>
          <w:rFonts w:ascii="仿宋_GB2312" w:eastAsia="仿宋_GB2312" w:hint="eastAsia"/>
          <w:sz w:val="32"/>
          <w:szCs w:val="32"/>
        </w:rPr>
        <w:t>，</w:t>
      </w:r>
      <w:r w:rsidR="00B94AE1" w:rsidRPr="00DC39BB">
        <w:rPr>
          <w:rFonts w:ascii="仿宋_GB2312" w:eastAsia="仿宋_GB2312"/>
          <w:sz w:val="32"/>
          <w:szCs w:val="32"/>
        </w:rPr>
        <w:t>提示服务到期时间</w:t>
      </w:r>
      <w:r w:rsidR="00B94AE1" w:rsidRPr="00DC39BB">
        <w:rPr>
          <w:rFonts w:ascii="仿宋_GB2312" w:eastAsia="仿宋_GB2312" w:hint="eastAsia"/>
          <w:sz w:val="32"/>
          <w:szCs w:val="32"/>
        </w:rPr>
        <w:t>。</w:t>
      </w:r>
    </w:p>
    <w:p w:rsidR="00273405" w:rsidRPr="00273405" w:rsidRDefault="00273405" w:rsidP="00273405">
      <w:pPr>
        <w:pStyle w:val="10"/>
        <w:numPr>
          <w:ilvl w:val="0"/>
          <w:numId w:val="18"/>
        </w:numPr>
        <w:ind w:firstLineChars="0"/>
        <w:rPr>
          <w:rFonts w:ascii="仿宋_GB2312" w:eastAsia="仿宋_GB2312"/>
          <w:b/>
          <w:sz w:val="32"/>
          <w:szCs w:val="32"/>
        </w:rPr>
      </w:pPr>
      <w:r w:rsidRPr="00273405">
        <w:rPr>
          <w:rFonts w:ascii="仿宋_GB2312" w:eastAsia="仿宋_GB2312" w:hint="eastAsia"/>
          <w:b/>
          <w:sz w:val="32"/>
          <w:szCs w:val="32"/>
        </w:rPr>
        <w:t>阈值管理</w:t>
      </w:r>
      <w:r>
        <w:rPr>
          <w:rFonts w:ascii="仿宋_GB2312" w:eastAsia="仿宋_GB2312" w:hint="eastAsia"/>
          <w:b/>
          <w:sz w:val="32"/>
          <w:szCs w:val="32"/>
        </w:rPr>
        <w:t>模块</w:t>
      </w:r>
    </w:p>
    <w:p w:rsidR="00273405" w:rsidRDefault="00273405" w:rsidP="00653CC3">
      <w:pPr>
        <w:widowControl w:val="0"/>
        <w:spacing w:line="560" w:lineRule="exact"/>
        <w:ind w:firstLineChars="200" w:firstLine="640"/>
        <w:jc w:val="both"/>
        <w:rPr>
          <w:rFonts w:ascii="仿宋_GB2312" w:eastAsia="仿宋_GB2312"/>
          <w:sz w:val="32"/>
          <w:szCs w:val="32"/>
        </w:rPr>
      </w:pPr>
      <w:r w:rsidRPr="00273405">
        <w:rPr>
          <w:rFonts w:ascii="仿宋_GB2312" w:eastAsia="仿宋_GB2312" w:hint="eastAsia"/>
          <w:sz w:val="32"/>
          <w:szCs w:val="32"/>
        </w:rPr>
        <w:t>对各个项目点，均建立阈值管理，阈值主要包括暴雨、大风、温度等。管理内容主要包括：项目点阈值的设定及报警，报警提醒包括向客户提醒及向服务人员提醒。</w:t>
      </w:r>
    </w:p>
    <w:p w:rsidR="00273405" w:rsidRPr="00273405" w:rsidRDefault="00273405" w:rsidP="00273405">
      <w:pPr>
        <w:pStyle w:val="10"/>
        <w:numPr>
          <w:ilvl w:val="0"/>
          <w:numId w:val="18"/>
        </w:numPr>
        <w:ind w:firstLineChars="0"/>
        <w:rPr>
          <w:rFonts w:ascii="仿宋_GB2312" w:eastAsia="仿宋_GB2312"/>
          <w:b/>
          <w:sz w:val="32"/>
          <w:szCs w:val="32"/>
        </w:rPr>
      </w:pPr>
      <w:r w:rsidRPr="00273405">
        <w:rPr>
          <w:rFonts w:ascii="仿宋_GB2312" w:eastAsia="仿宋_GB2312" w:hint="eastAsia"/>
          <w:b/>
          <w:sz w:val="32"/>
          <w:szCs w:val="32"/>
        </w:rPr>
        <w:t>系统管理</w:t>
      </w:r>
    </w:p>
    <w:p w:rsidR="00273405" w:rsidRDefault="00273405" w:rsidP="00653CC3">
      <w:pPr>
        <w:widowControl w:val="0"/>
        <w:spacing w:line="560" w:lineRule="exact"/>
        <w:ind w:firstLineChars="200" w:firstLine="640"/>
        <w:jc w:val="both"/>
        <w:rPr>
          <w:rFonts w:ascii="仿宋_GB2312" w:eastAsia="仿宋_GB2312"/>
          <w:sz w:val="32"/>
          <w:szCs w:val="32"/>
        </w:rPr>
      </w:pPr>
      <w:r w:rsidRPr="00E9331C">
        <w:rPr>
          <w:rFonts w:ascii="仿宋_GB2312" w:eastAsia="仿宋_GB2312" w:hint="eastAsia"/>
          <w:sz w:val="32"/>
          <w:szCs w:val="32"/>
        </w:rPr>
        <w:t>包括</w:t>
      </w:r>
      <w:r>
        <w:rPr>
          <w:rFonts w:ascii="仿宋_GB2312" w:eastAsia="仿宋_GB2312" w:hint="eastAsia"/>
          <w:sz w:val="32"/>
          <w:szCs w:val="32"/>
        </w:rPr>
        <w:t>客</w:t>
      </w:r>
      <w:r w:rsidRPr="00E9331C">
        <w:rPr>
          <w:rFonts w:ascii="仿宋_GB2312" w:eastAsia="仿宋_GB2312" w:hint="eastAsia"/>
          <w:sz w:val="32"/>
          <w:szCs w:val="32"/>
        </w:rPr>
        <w:t>户管理、部门</w:t>
      </w:r>
      <w:r>
        <w:rPr>
          <w:rFonts w:ascii="仿宋_GB2312" w:eastAsia="仿宋_GB2312" w:hint="eastAsia"/>
          <w:sz w:val="32"/>
          <w:szCs w:val="32"/>
        </w:rPr>
        <w:t>及架构</w:t>
      </w:r>
      <w:r w:rsidRPr="00E9331C">
        <w:rPr>
          <w:rFonts w:ascii="仿宋_GB2312" w:eastAsia="仿宋_GB2312" w:hint="eastAsia"/>
          <w:sz w:val="32"/>
          <w:szCs w:val="32"/>
        </w:rPr>
        <w:t>管理、权限管理、</w:t>
      </w:r>
      <w:r>
        <w:rPr>
          <w:rFonts w:ascii="仿宋_GB2312" w:eastAsia="仿宋_GB2312" w:hint="eastAsia"/>
          <w:sz w:val="32"/>
          <w:szCs w:val="32"/>
        </w:rPr>
        <w:t>功能模块</w:t>
      </w:r>
      <w:r w:rsidRPr="00E9331C">
        <w:rPr>
          <w:rFonts w:ascii="仿宋_GB2312" w:eastAsia="仿宋_GB2312" w:hint="eastAsia"/>
          <w:sz w:val="32"/>
          <w:szCs w:val="32"/>
        </w:rPr>
        <w:t>管理、系统帮助管理</w:t>
      </w:r>
      <w:r>
        <w:rPr>
          <w:rFonts w:ascii="仿宋_GB2312" w:eastAsia="仿宋_GB2312" w:hint="eastAsia"/>
          <w:sz w:val="32"/>
          <w:szCs w:val="32"/>
        </w:rPr>
        <w:t>。</w:t>
      </w:r>
    </w:p>
    <w:p w:rsidR="00273405" w:rsidRDefault="00273405" w:rsidP="00DD2575">
      <w:pPr>
        <w:spacing w:line="360" w:lineRule="auto"/>
        <w:ind w:firstLine="720"/>
        <w:rPr>
          <w:rFonts w:ascii="仿宋_GB2312" w:eastAsia="仿宋_GB2312"/>
          <w:sz w:val="32"/>
          <w:szCs w:val="32"/>
        </w:rPr>
      </w:pPr>
      <w:r>
        <w:rPr>
          <w:rFonts w:ascii="仿宋_GB2312" w:eastAsia="仿宋_GB2312" w:hint="eastAsia"/>
          <w:sz w:val="32"/>
          <w:szCs w:val="32"/>
        </w:rPr>
        <w:t>客户管理分为客</w:t>
      </w:r>
      <w:r w:rsidRPr="00E9331C">
        <w:rPr>
          <w:rFonts w:ascii="仿宋_GB2312" w:eastAsia="仿宋_GB2312" w:hint="eastAsia"/>
          <w:sz w:val="32"/>
          <w:szCs w:val="32"/>
        </w:rPr>
        <w:t>户账号管理和</w:t>
      </w:r>
      <w:r w:rsidR="0082667D">
        <w:rPr>
          <w:rFonts w:ascii="仿宋_GB2312" w:eastAsia="仿宋_GB2312" w:hint="eastAsia"/>
          <w:sz w:val="32"/>
          <w:szCs w:val="32"/>
        </w:rPr>
        <w:t>客</w:t>
      </w:r>
      <w:r w:rsidRPr="00E9331C">
        <w:rPr>
          <w:rFonts w:ascii="仿宋_GB2312" w:eastAsia="仿宋_GB2312" w:hint="eastAsia"/>
          <w:sz w:val="32"/>
          <w:szCs w:val="32"/>
        </w:rPr>
        <w:t>户角色管理，并可对角色和账号进行新增、删除、修改、启用、停用等操作。</w:t>
      </w:r>
      <w:r>
        <w:rPr>
          <w:rFonts w:ascii="仿宋_GB2312" w:eastAsia="仿宋_GB2312" w:hint="eastAsia"/>
          <w:sz w:val="32"/>
          <w:szCs w:val="32"/>
        </w:rPr>
        <w:t>不同角色有不同的权限，每个用户可以有一个或者多个角色。</w:t>
      </w:r>
      <w:r w:rsidR="0082667D" w:rsidRPr="0082667D">
        <w:rPr>
          <w:rFonts w:ascii="仿宋_GB2312" w:eastAsia="仿宋_GB2312" w:hint="eastAsia"/>
          <w:sz w:val="32"/>
          <w:szCs w:val="32"/>
        </w:rPr>
        <w:t>管理客户（包括客户名称、联系方式、地址、敏感气象条件、服务内容等信息）及对其进行分组管理</w:t>
      </w:r>
      <w:r w:rsidR="0082667D">
        <w:rPr>
          <w:rFonts w:ascii="仿宋_GB2312" w:eastAsia="仿宋_GB2312" w:hint="eastAsia"/>
          <w:sz w:val="32"/>
          <w:szCs w:val="32"/>
        </w:rPr>
        <w:t>。</w:t>
      </w:r>
      <w:r w:rsidR="0082667D" w:rsidRPr="0082667D">
        <w:rPr>
          <w:rFonts w:ascii="仿宋_GB2312" w:eastAsia="仿宋_GB2312" w:hint="eastAsia"/>
          <w:sz w:val="32"/>
          <w:szCs w:val="32"/>
        </w:rPr>
        <w:t>管理客</w:t>
      </w:r>
      <w:r w:rsidR="0082667D" w:rsidRPr="0082667D">
        <w:rPr>
          <w:rFonts w:ascii="仿宋_GB2312" w:eastAsia="仿宋_GB2312" w:hint="eastAsia"/>
          <w:sz w:val="32"/>
          <w:szCs w:val="32"/>
        </w:rPr>
        <w:lastRenderedPageBreak/>
        <w:t>户不同项目，项目包含服务期限（开始日期及结束 日期）及费用。一个客户可以有多个不同项目所在地，项目资料包含这个项目所在的位置，项目对应的自动站</w:t>
      </w:r>
      <w:r w:rsidR="009E1DCF">
        <w:rPr>
          <w:rFonts w:ascii="仿宋_GB2312" w:eastAsia="仿宋_GB2312" w:hint="eastAsia"/>
          <w:sz w:val="32"/>
          <w:szCs w:val="32"/>
        </w:rPr>
        <w:t>（可一个，可多个）</w:t>
      </w:r>
      <w:r w:rsidR="0082667D" w:rsidRPr="0082667D">
        <w:rPr>
          <w:rFonts w:ascii="仿宋_GB2312" w:eastAsia="仿宋_GB2312" w:hint="eastAsia"/>
          <w:sz w:val="32"/>
          <w:szCs w:val="32"/>
        </w:rPr>
        <w:t>，前端按这个基站来显示附近的雷达图与天气实况及预报预警信息。对客户进行群组管理。</w:t>
      </w:r>
    </w:p>
    <w:p w:rsidR="00273405" w:rsidRDefault="00273405" w:rsidP="00DD2575">
      <w:pPr>
        <w:spacing w:line="360" w:lineRule="auto"/>
        <w:ind w:firstLine="720"/>
        <w:rPr>
          <w:rFonts w:ascii="仿宋_GB2312" w:eastAsia="仿宋_GB2312"/>
          <w:sz w:val="32"/>
          <w:szCs w:val="32"/>
        </w:rPr>
      </w:pPr>
      <w:r w:rsidRPr="00E9331C">
        <w:rPr>
          <w:rFonts w:ascii="仿宋_GB2312" w:eastAsia="仿宋_GB2312" w:hint="eastAsia"/>
          <w:sz w:val="32"/>
          <w:szCs w:val="32"/>
        </w:rPr>
        <w:t>部门</w:t>
      </w:r>
      <w:r>
        <w:rPr>
          <w:rFonts w:ascii="仿宋_GB2312" w:eastAsia="仿宋_GB2312" w:hint="eastAsia"/>
          <w:sz w:val="32"/>
          <w:szCs w:val="32"/>
        </w:rPr>
        <w:t>及架构</w:t>
      </w:r>
      <w:r w:rsidRPr="00E9331C">
        <w:rPr>
          <w:rFonts w:ascii="仿宋_GB2312" w:eastAsia="仿宋_GB2312" w:hint="eastAsia"/>
          <w:sz w:val="32"/>
          <w:szCs w:val="32"/>
        </w:rPr>
        <w:t>管理</w:t>
      </w:r>
      <w:r w:rsidRPr="00273405">
        <w:rPr>
          <w:rFonts w:ascii="仿宋_GB2312" w:eastAsia="仿宋_GB2312" w:hint="eastAsia"/>
          <w:sz w:val="32"/>
          <w:szCs w:val="32"/>
        </w:rPr>
        <w:t>分为组织机构管理和部门设置。管理员可对组织机构和部门进行管理，可对部门进行新增、删除、修改、查询等操作</w:t>
      </w:r>
      <w:r>
        <w:rPr>
          <w:rFonts w:ascii="仿宋_GB2312" w:eastAsia="仿宋_GB2312" w:hint="eastAsia"/>
          <w:sz w:val="32"/>
          <w:szCs w:val="32"/>
        </w:rPr>
        <w:t>。</w:t>
      </w:r>
    </w:p>
    <w:p w:rsidR="00273405" w:rsidRDefault="00273405" w:rsidP="00DD2575">
      <w:pPr>
        <w:spacing w:line="360" w:lineRule="auto"/>
        <w:ind w:firstLine="720"/>
        <w:rPr>
          <w:rFonts w:ascii="仿宋_GB2312" w:eastAsia="仿宋_GB2312"/>
          <w:sz w:val="32"/>
          <w:szCs w:val="32"/>
        </w:rPr>
      </w:pPr>
      <w:r w:rsidRPr="00E9331C">
        <w:rPr>
          <w:rFonts w:ascii="仿宋_GB2312" w:eastAsia="仿宋_GB2312" w:hint="eastAsia"/>
          <w:sz w:val="32"/>
          <w:szCs w:val="32"/>
        </w:rPr>
        <w:t>权限管理</w:t>
      </w:r>
      <w:r w:rsidRPr="00273405">
        <w:rPr>
          <w:rFonts w:ascii="仿宋_GB2312" w:eastAsia="仿宋_GB2312" w:hint="eastAsia"/>
          <w:sz w:val="32"/>
          <w:szCs w:val="32"/>
        </w:rPr>
        <w:t>分为用户权限配置和部门权限配置。管理员可配置系统权限，可对角色权限进行新增、删除、修改、启用、停用等操作，可将权限赋予不同的角色类型。另外，通过部门树状结构进行分组授权，让具有不同部门管理的用户只能查询管辖范围内的信息。相关数据必须支持多级审核。</w:t>
      </w:r>
    </w:p>
    <w:p w:rsidR="0082667D" w:rsidRPr="0035074A" w:rsidRDefault="00273405" w:rsidP="00640038">
      <w:pPr>
        <w:spacing w:line="360" w:lineRule="auto"/>
        <w:ind w:firstLine="720"/>
        <w:rPr>
          <w:rFonts w:ascii="仿宋_GB2312" w:eastAsia="仿宋_GB2312"/>
          <w:sz w:val="32"/>
          <w:szCs w:val="32"/>
        </w:rPr>
      </w:pPr>
      <w:r>
        <w:rPr>
          <w:rFonts w:ascii="仿宋_GB2312" w:eastAsia="仿宋_GB2312" w:hint="eastAsia"/>
          <w:sz w:val="32"/>
          <w:szCs w:val="32"/>
        </w:rPr>
        <w:t>功能模块</w:t>
      </w:r>
      <w:r w:rsidRPr="00E9331C">
        <w:rPr>
          <w:rFonts w:ascii="仿宋_GB2312" w:eastAsia="仿宋_GB2312" w:hint="eastAsia"/>
          <w:sz w:val="32"/>
          <w:szCs w:val="32"/>
        </w:rPr>
        <w:t>管理</w:t>
      </w:r>
      <w:r w:rsidRPr="00273405">
        <w:rPr>
          <w:rFonts w:ascii="仿宋_GB2312" w:eastAsia="仿宋_GB2312" w:hint="eastAsia"/>
          <w:sz w:val="32"/>
          <w:szCs w:val="32"/>
        </w:rPr>
        <w:t>主要功能为菜单管理，管理员可对系统菜单进行管理，可根据需求对菜单进行新增、删除、修改、启用、停止等操作。</w:t>
      </w:r>
    </w:p>
    <w:p w:rsidR="0082667D" w:rsidRPr="0082667D" w:rsidRDefault="0082667D" w:rsidP="0082667D">
      <w:pPr>
        <w:pStyle w:val="10"/>
        <w:numPr>
          <w:ilvl w:val="0"/>
          <w:numId w:val="18"/>
        </w:numPr>
        <w:ind w:firstLineChars="0"/>
        <w:rPr>
          <w:rFonts w:ascii="仿宋_GB2312" w:eastAsia="仿宋_GB2312"/>
          <w:b/>
          <w:sz w:val="32"/>
          <w:szCs w:val="32"/>
        </w:rPr>
      </w:pPr>
      <w:r w:rsidRPr="0082667D">
        <w:rPr>
          <w:rFonts w:ascii="仿宋_GB2312" w:eastAsia="仿宋_GB2312" w:hint="eastAsia"/>
          <w:b/>
          <w:sz w:val="32"/>
          <w:szCs w:val="32"/>
        </w:rPr>
        <w:t>任务设计管理</w:t>
      </w:r>
    </w:p>
    <w:p w:rsidR="00BD0C4D" w:rsidRDefault="0082667D" w:rsidP="00A3072E">
      <w:pPr>
        <w:spacing w:line="360" w:lineRule="auto"/>
        <w:ind w:firstLine="720"/>
        <w:rPr>
          <w:rFonts w:ascii="仿宋_GB2312" w:eastAsia="仿宋_GB2312"/>
          <w:sz w:val="32"/>
          <w:szCs w:val="32"/>
        </w:rPr>
      </w:pPr>
      <w:r>
        <w:rPr>
          <w:rFonts w:ascii="仿宋_GB2312" w:eastAsia="仿宋_GB2312" w:hint="eastAsia"/>
          <w:sz w:val="32"/>
          <w:szCs w:val="32"/>
        </w:rPr>
        <w:t>按项目可进行任务设计，设计内容包括服务时间，服务事项，敏感灾种，报警阈值，模板编制，匹配自动站等，用于服务信息生成及服务报警提醒。</w:t>
      </w:r>
    </w:p>
    <w:p w:rsidR="00BD0C4D" w:rsidRPr="00640038" w:rsidRDefault="00640038" w:rsidP="00640038">
      <w:pPr>
        <w:widowControl w:val="0"/>
        <w:spacing w:line="560" w:lineRule="exact"/>
        <w:jc w:val="both"/>
        <w:rPr>
          <w:rFonts w:ascii="仿宋_GB2312" w:eastAsia="仿宋_GB2312"/>
          <w:sz w:val="32"/>
          <w:szCs w:val="32"/>
        </w:rPr>
      </w:pPr>
      <w:r w:rsidRPr="00640038">
        <w:rPr>
          <w:rFonts w:ascii="仿宋_GB2312" w:eastAsia="仿宋_GB2312" w:hint="eastAsia"/>
          <w:sz w:val="32"/>
          <w:szCs w:val="32"/>
        </w:rPr>
        <w:lastRenderedPageBreak/>
        <w:t>（</w:t>
      </w:r>
      <w:r w:rsidR="00BD0C4D" w:rsidRPr="00640038">
        <w:rPr>
          <w:rFonts w:ascii="仿宋_GB2312" w:eastAsia="仿宋_GB2312" w:hint="eastAsia"/>
          <w:sz w:val="32"/>
          <w:szCs w:val="32"/>
        </w:rPr>
        <w:t>三</w:t>
      </w:r>
      <w:r w:rsidRPr="00640038">
        <w:rPr>
          <w:rFonts w:ascii="仿宋_GB2312" w:eastAsia="仿宋_GB2312" w:hint="eastAsia"/>
          <w:sz w:val="32"/>
          <w:szCs w:val="32"/>
        </w:rPr>
        <w:t>）</w:t>
      </w:r>
      <w:r w:rsidR="00BD0C4D" w:rsidRPr="00640038">
        <w:rPr>
          <w:rFonts w:ascii="仿宋_GB2312" w:eastAsia="仿宋_GB2312" w:hint="eastAsia"/>
          <w:sz w:val="32"/>
          <w:szCs w:val="32"/>
        </w:rPr>
        <w:t>项目系统建设性能要求</w:t>
      </w:r>
    </w:p>
    <w:p w:rsidR="00BD0C4D" w:rsidRPr="009D6F18" w:rsidRDefault="00BD0C4D" w:rsidP="00BD0C4D">
      <w:pPr>
        <w:pStyle w:val="a5"/>
        <w:widowControl w:val="0"/>
        <w:spacing w:after="0" w:line="360" w:lineRule="auto"/>
        <w:ind w:firstLine="640"/>
        <w:jc w:val="both"/>
        <w:rPr>
          <w:rFonts w:ascii="仿宋_GB2312" w:eastAsia="仿宋_GB2312"/>
          <w:sz w:val="32"/>
          <w:szCs w:val="32"/>
        </w:rPr>
      </w:pPr>
      <w:r w:rsidRPr="00DC73E7">
        <w:rPr>
          <w:rFonts w:ascii="仿宋_GB2312" w:eastAsia="仿宋_GB2312" w:hint="eastAsia"/>
          <w:sz w:val="32"/>
          <w:szCs w:val="32"/>
        </w:rPr>
        <w:t>1.</w:t>
      </w:r>
      <w:r w:rsidRPr="007752DD">
        <w:rPr>
          <w:rFonts w:ascii="仿宋_GB2312" w:eastAsia="仿宋_GB2312" w:hint="eastAsia"/>
          <w:sz w:val="32"/>
          <w:szCs w:val="32"/>
        </w:rPr>
        <w:t>以开放的标准为基础</w:t>
      </w:r>
      <w:r>
        <w:rPr>
          <w:rFonts w:ascii="仿宋_GB2312" w:eastAsia="仿宋_GB2312" w:hint="eastAsia"/>
          <w:sz w:val="32"/>
          <w:szCs w:val="32"/>
        </w:rPr>
        <w:t>，</w:t>
      </w:r>
      <w:r w:rsidRPr="007752DD">
        <w:rPr>
          <w:rFonts w:ascii="仿宋_GB2312" w:eastAsia="仿宋_GB2312" w:hint="eastAsia"/>
          <w:sz w:val="32"/>
          <w:szCs w:val="32"/>
        </w:rPr>
        <w:t>采用国际上成熟的、先进的技术来实现，保证整体架构的先进性</w:t>
      </w:r>
      <w:r>
        <w:rPr>
          <w:rFonts w:ascii="仿宋_GB2312" w:eastAsia="仿宋_GB2312" w:hint="eastAsia"/>
          <w:sz w:val="32"/>
          <w:szCs w:val="32"/>
        </w:rPr>
        <w:t>。</w:t>
      </w:r>
    </w:p>
    <w:p w:rsidR="00BD0C4D" w:rsidRPr="00BD0C4D" w:rsidRDefault="00BD0C4D" w:rsidP="00BD0C4D">
      <w:pPr>
        <w:pStyle w:val="a5"/>
        <w:widowControl w:val="0"/>
        <w:spacing w:after="0" w:line="360" w:lineRule="auto"/>
        <w:ind w:firstLine="640"/>
        <w:jc w:val="both"/>
        <w:rPr>
          <w:rFonts w:ascii="仿宋_GB2312" w:eastAsia="仿宋_GB2312"/>
          <w:sz w:val="32"/>
          <w:szCs w:val="32"/>
        </w:rPr>
      </w:pPr>
      <w:r w:rsidRPr="00BD0C4D">
        <w:rPr>
          <w:rFonts w:ascii="仿宋_GB2312" w:eastAsia="仿宋_GB2312" w:hint="eastAsia"/>
          <w:sz w:val="32"/>
          <w:szCs w:val="32"/>
        </w:rPr>
        <w:t>2．系统</w:t>
      </w:r>
      <w:proofErr w:type="gramStart"/>
      <w:r w:rsidRPr="00BD0C4D">
        <w:rPr>
          <w:rFonts w:ascii="仿宋_GB2312" w:eastAsia="仿宋_GB2312" w:hint="eastAsia"/>
          <w:sz w:val="32"/>
          <w:szCs w:val="32"/>
        </w:rPr>
        <w:t>基于</w:t>
      </w:r>
      <w:r w:rsidR="00A3072E">
        <w:rPr>
          <w:rFonts w:ascii="仿宋_GB2312" w:eastAsia="仿宋_GB2312" w:hint="eastAsia"/>
          <w:sz w:val="32"/>
          <w:szCs w:val="32"/>
        </w:rPr>
        <w:t>微信服务</w:t>
      </w:r>
      <w:proofErr w:type="gramEnd"/>
      <w:r w:rsidR="00A3072E">
        <w:rPr>
          <w:rFonts w:ascii="仿宋_GB2312" w:eastAsia="仿宋_GB2312" w:hint="eastAsia"/>
          <w:sz w:val="32"/>
          <w:szCs w:val="32"/>
        </w:rPr>
        <w:t>号</w:t>
      </w:r>
      <w:r w:rsidRPr="00BD0C4D">
        <w:rPr>
          <w:rFonts w:ascii="仿宋_GB2312" w:eastAsia="仿宋_GB2312" w:hint="eastAsia"/>
          <w:sz w:val="32"/>
          <w:szCs w:val="32"/>
        </w:rPr>
        <w:t>搭建的数据云平台,旨在服务VIP客户,能在</w:t>
      </w:r>
      <w:proofErr w:type="gramStart"/>
      <w:r w:rsidRPr="00BD0C4D">
        <w:rPr>
          <w:rFonts w:ascii="仿宋_GB2312" w:eastAsia="仿宋_GB2312" w:hint="eastAsia"/>
          <w:sz w:val="32"/>
          <w:szCs w:val="32"/>
        </w:rPr>
        <w:t>微信平台</w:t>
      </w:r>
      <w:proofErr w:type="gramEnd"/>
      <w:r w:rsidRPr="00BD0C4D">
        <w:rPr>
          <w:rFonts w:ascii="仿宋_GB2312" w:eastAsia="仿宋_GB2312" w:hint="eastAsia"/>
          <w:sz w:val="32"/>
          <w:szCs w:val="32"/>
        </w:rPr>
        <w:t>上交换信息,实现快速便捷办公，及时响应需求,提高工作效率。</w:t>
      </w:r>
    </w:p>
    <w:p w:rsidR="00BD0C4D" w:rsidRPr="00DC73E7" w:rsidRDefault="00BD0C4D" w:rsidP="00BD0C4D">
      <w:pPr>
        <w:pStyle w:val="a5"/>
        <w:widowControl w:val="0"/>
        <w:spacing w:after="0" w:line="360" w:lineRule="auto"/>
        <w:ind w:firstLine="640"/>
        <w:jc w:val="both"/>
        <w:rPr>
          <w:rFonts w:ascii="仿宋_GB2312" w:eastAsia="仿宋_GB2312"/>
          <w:sz w:val="32"/>
          <w:szCs w:val="32"/>
        </w:rPr>
      </w:pPr>
      <w:r>
        <w:rPr>
          <w:rFonts w:ascii="仿宋_GB2312" w:eastAsia="仿宋_GB2312" w:hint="eastAsia"/>
          <w:sz w:val="32"/>
          <w:szCs w:val="32"/>
        </w:rPr>
        <w:t>3．</w:t>
      </w:r>
      <w:r w:rsidRPr="00DC73E7">
        <w:rPr>
          <w:rFonts w:ascii="仿宋_GB2312" w:eastAsia="仿宋_GB2312" w:hint="eastAsia"/>
          <w:sz w:val="32"/>
          <w:szCs w:val="32"/>
        </w:rPr>
        <w:t>采用互联网技术体系，</w:t>
      </w:r>
      <w:r>
        <w:rPr>
          <w:rFonts w:ascii="仿宋_GB2312" w:eastAsia="仿宋_GB2312" w:hint="eastAsia"/>
          <w:sz w:val="32"/>
          <w:szCs w:val="32"/>
        </w:rPr>
        <w:t>后端语言如：.</w:t>
      </w:r>
      <w:r w:rsidRPr="00DC73E7">
        <w:rPr>
          <w:rFonts w:ascii="仿宋_GB2312" w:eastAsia="仿宋_GB2312" w:hint="eastAsia"/>
          <w:sz w:val="32"/>
          <w:szCs w:val="32"/>
        </w:rPr>
        <w:t>NET</w:t>
      </w:r>
      <w:r>
        <w:rPr>
          <w:rFonts w:ascii="仿宋_GB2312" w:eastAsia="仿宋_GB2312" w:hint="eastAsia"/>
          <w:sz w:val="32"/>
          <w:szCs w:val="32"/>
        </w:rPr>
        <w:t xml:space="preserve"> MVC/JAVA/PYTHON</w:t>
      </w:r>
      <w:r w:rsidRPr="00DC73E7">
        <w:rPr>
          <w:rFonts w:ascii="仿宋_GB2312" w:eastAsia="仿宋_GB2312" w:hint="eastAsia"/>
          <w:sz w:val="32"/>
          <w:szCs w:val="32"/>
        </w:rPr>
        <w:t>,</w:t>
      </w:r>
      <w:r w:rsidRPr="00F30703">
        <w:rPr>
          <w:rFonts w:ascii="仿宋_GB2312" w:eastAsia="仿宋_GB2312" w:hint="eastAsia"/>
          <w:sz w:val="32"/>
          <w:szCs w:val="32"/>
        </w:rPr>
        <w:t>采用集中的解决方案，</w:t>
      </w:r>
      <w:r w:rsidRPr="009D6F18">
        <w:rPr>
          <w:rFonts w:ascii="仿宋_GB2312" w:eastAsia="仿宋_GB2312" w:hint="eastAsia"/>
          <w:sz w:val="32"/>
          <w:szCs w:val="32"/>
        </w:rPr>
        <w:t>采用</w:t>
      </w:r>
      <w:r>
        <w:rPr>
          <w:rFonts w:ascii="仿宋_GB2312" w:eastAsia="仿宋_GB2312" w:hint="eastAsia"/>
          <w:sz w:val="32"/>
          <w:szCs w:val="32"/>
        </w:rPr>
        <w:t>MVC</w:t>
      </w:r>
      <w:r w:rsidRPr="009D6F18">
        <w:rPr>
          <w:rFonts w:ascii="仿宋_GB2312" w:eastAsia="仿宋_GB2312" w:hint="eastAsia"/>
          <w:sz w:val="32"/>
          <w:szCs w:val="32"/>
        </w:rPr>
        <w:t>框架</w:t>
      </w:r>
      <w:r>
        <w:rPr>
          <w:rFonts w:ascii="仿宋_GB2312" w:eastAsia="仿宋_GB2312" w:hint="eastAsia"/>
          <w:sz w:val="32"/>
          <w:szCs w:val="32"/>
        </w:rPr>
        <w:t>、</w:t>
      </w:r>
      <w:r w:rsidRPr="009D6F18">
        <w:rPr>
          <w:rFonts w:ascii="仿宋_GB2312" w:eastAsia="仿宋_GB2312" w:hint="eastAsia"/>
          <w:sz w:val="32"/>
          <w:szCs w:val="32"/>
        </w:rPr>
        <w:t>JSON技术</w:t>
      </w:r>
      <w:r>
        <w:rPr>
          <w:rFonts w:ascii="仿宋_GB2312" w:eastAsia="仿宋_GB2312" w:hint="eastAsia"/>
          <w:sz w:val="32"/>
          <w:szCs w:val="32"/>
        </w:rPr>
        <w:t>（标准数据传输交换技术）</w:t>
      </w:r>
      <w:r w:rsidRPr="009D6F18">
        <w:rPr>
          <w:rFonts w:ascii="仿宋_GB2312" w:eastAsia="仿宋_GB2312" w:hint="eastAsia"/>
          <w:sz w:val="32"/>
          <w:szCs w:val="32"/>
        </w:rPr>
        <w:t>、AJAX技术作为系统开发的技术。</w:t>
      </w:r>
    </w:p>
    <w:p w:rsidR="00BD0C4D" w:rsidRPr="00DC73E7" w:rsidRDefault="00BD0C4D" w:rsidP="00BD0C4D">
      <w:pPr>
        <w:pStyle w:val="a5"/>
        <w:widowControl w:val="0"/>
        <w:spacing w:after="0" w:line="360" w:lineRule="auto"/>
        <w:ind w:firstLine="640"/>
        <w:jc w:val="both"/>
        <w:rPr>
          <w:rFonts w:ascii="仿宋_GB2312" w:eastAsia="仿宋_GB2312"/>
          <w:sz w:val="32"/>
          <w:szCs w:val="32"/>
        </w:rPr>
      </w:pPr>
      <w:r>
        <w:rPr>
          <w:rFonts w:ascii="仿宋_GB2312" w:eastAsia="仿宋_GB2312" w:hint="eastAsia"/>
          <w:sz w:val="32"/>
          <w:szCs w:val="32"/>
        </w:rPr>
        <w:t>4</w:t>
      </w:r>
      <w:r w:rsidRPr="00DC73E7">
        <w:rPr>
          <w:rFonts w:ascii="仿宋_GB2312" w:eastAsia="仿宋_GB2312" w:hint="eastAsia"/>
          <w:sz w:val="32"/>
          <w:szCs w:val="32"/>
        </w:rPr>
        <w:t>.采用</w:t>
      </w:r>
      <w:r>
        <w:rPr>
          <w:rFonts w:ascii="仿宋_GB2312" w:eastAsia="仿宋_GB2312" w:hint="eastAsia"/>
          <w:sz w:val="32"/>
          <w:szCs w:val="32"/>
        </w:rPr>
        <w:t>成熟的技术架构</w:t>
      </w:r>
      <w:r w:rsidRPr="00DC73E7">
        <w:rPr>
          <w:rFonts w:ascii="仿宋_GB2312" w:eastAsia="仿宋_GB2312" w:hint="eastAsia"/>
          <w:sz w:val="32"/>
          <w:szCs w:val="32"/>
        </w:rPr>
        <w:t>，</w:t>
      </w:r>
      <w:r>
        <w:rPr>
          <w:rFonts w:ascii="仿宋_GB2312" w:eastAsia="仿宋_GB2312" w:hint="eastAsia"/>
          <w:sz w:val="32"/>
          <w:szCs w:val="32"/>
        </w:rPr>
        <w:t>功能实现均采用后端实现，浏览器除报表插件外，不安装插件</w:t>
      </w:r>
      <w:r w:rsidRPr="00DC73E7">
        <w:rPr>
          <w:rFonts w:ascii="仿宋_GB2312" w:eastAsia="仿宋_GB2312" w:hint="eastAsia"/>
          <w:sz w:val="32"/>
          <w:szCs w:val="32"/>
        </w:rPr>
        <w:t>；</w:t>
      </w:r>
    </w:p>
    <w:p w:rsidR="00BD0C4D" w:rsidRPr="00DC73E7" w:rsidRDefault="00BD0C4D" w:rsidP="00BD0C4D">
      <w:pPr>
        <w:pStyle w:val="a5"/>
        <w:widowControl w:val="0"/>
        <w:spacing w:after="0" w:line="360" w:lineRule="auto"/>
        <w:ind w:firstLine="640"/>
        <w:jc w:val="both"/>
        <w:rPr>
          <w:rFonts w:ascii="仿宋_GB2312" w:eastAsia="仿宋_GB2312"/>
          <w:sz w:val="32"/>
          <w:szCs w:val="32"/>
        </w:rPr>
      </w:pPr>
      <w:r>
        <w:rPr>
          <w:rFonts w:ascii="仿宋_GB2312" w:eastAsia="仿宋_GB2312" w:hint="eastAsia"/>
          <w:sz w:val="32"/>
          <w:szCs w:val="32"/>
        </w:rPr>
        <w:t>5</w:t>
      </w:r>
      <w:r w:rsidRPr="00DC73E7">
        <w:rPr>
          <w:rFonts w:ascii="仿宋_GB2312" w:eastAsia="仿宋_GB2312" w:hint="eastAsia"/>
          <w:sz w:val="32"/>
          <w:szCs w:val="32"/>
        </w:rPr>
        <w:t>.支持</w:t>
      </w:r>
      <w:r w:rsidRPr="002C7646">
        <w:rPr>
          <w:rFonts w:ascii="仿宋_GB2312" w:eastAsia="仿宋_GB2312" w:hint="eastAsia"/>
          <w:sz w:val="32"/>
          <w:szCs w:val="32"/>
        </w:rPr>
        <w:t>Windows服务器、Linux服务器，服务器可以部署</w:t>
      </w:r>
      <w:r w:rsidR="00640038">
        <w:rPr>
          <w:rFonts w:ascii="仿宋_GB2312" w:eastAsia="仿宋_GB2312" w:hint="eastAsia"/>
          <w:sz w:val="32"/>
          <w:szCs w:val="32"/>
        </w:rPr>
        <w:t>在机房</w:t>
      </w:r>
      <w:r w:rsidRPr="002C7646">
        <w:rPr>
          <w:rFonts w:ascii="仿宋_GB2312" w:eastAsia="仿宋_GB2312" w:hint="eastAsia"/>
          <w:sz w:val="32"/>
          <w:szCs w:val="32"/>
        </w:rPr>
        <w:t>，也可以部署在云端</w:t>
      </w:r>
      <w:r w:rsidRPr="00DC73E7">
        <w:rPr>
          <w:rFonts w:ascii="仿宋_GB2312" w:eastAsia="仿宋_GB2312" w:hint="eastAsia"/>
          <w:sz w:val="32"/>
          <w:szCs w:val="32"/>
        </w:rPr>
        <w:t>；</w:t>
      </w:r>
    </w:p>
    <w:p w:rsidR="00BD0C4D" w:rsidRPr="00DC73E7" w:rsidRDefault="00BD0C4D" w:rsidP="00BD0C4D">
      <w:pPr>
        <w:pStyle w:val="a5"/>
        <w:widowControl w:val="0"/>
        <w:spacing w:after="0" w:line="360" w:lineRule="auto"/>
        <w:ind w:firstLine="640"/>
        <w:jc w:val="both"/>
        <w:rPr>
          <w:rFonts w:ascii="仿宋_GB2312" w:eastAsia="仿宋_GB2312"/>
          <w:sz w:val="32"/>
          <w:szCs w:val="32"/>
        </w:rPr>
      </w:pPr>
      <w:r>
        <w:rPr>
          <w:rFonts w:ascii="仿宋_GB2312" w:eastAsia="仿宋_GB2312" w:hint="eastAsia"/>
          <w:sz w:val="32"/>
          <w:szCs w:val="32"/>
        </w:rPr>
        <w:t>6</w:t>
      </w:r>
      <w:r w:rsidRPr="00DC73E7">
        <w:rPr>
          <w:rFonts w:ascii="仿宋_GB2312" w:eastAsia="仿宋_GB2312" w:hint="eastAsia"/>
          <w:sz w:val="32"/>
          <w:szCs w:val="32"/>
        </w:rPr>
        <w:t>.支持IE8</w:t>
      </w:r>
      <w:r>
        <w:rPr>
          <w:rFonts w:ascii="仿宋_GB2312" w:eastAsia="仿宋_GB2312" w:hint="eastAsia"/>
          <w:sz w:val="32"/>
          <w:szCs w:val="32"/>
        </w:rPr>
        <w:t>+</w:t>
      </w:r>
      <w:r w:rsidRPr="00DC73E7">
        <w:rPr>
          <w:rFonts w:ascii="仿宋_GB2312" w:eastAsia="仿宋_GB2312" w:hint="eastAsia"/>
          <w:sz w:val="32"/>
          <w:szCs w:val="32"/>
        </w:rPr>
        <w:t>、F</w:t>
      </w:r>
      <w:r>
        <w:rPr>
          <w:rFonts w:ascii="仿宋_GB2312" w:eastAsia="仿宋_GB2312" w:hint="eastAsia"/>
          <w:sz w:val="32"/>
          <w:szCs w:val="32"/>
        </w:rPr>
        <w:t>irefox</w:t>
      </w:r>
      <w:r w:rsidRPr="00DC73E7">
        <w:rPr>
          <w:rFonts w:ascii="仿宋_GB2312" w:eastAsia="仿宋_GB2312" w:hint="eastAsia"/>
          <w:sz w:val="32"/>
          <w:szCs w:val="32"/>
        </w:rPr>
        <w:t>、Ch</w:t>
      </w:r>
      <w:r>
        <w:rPr>
          <w:rFonts w:ascii="仿宋_GB2312" w:eastAsia="仿宋_GB2312" w:hint="eastAsia"/>
          <w:sz w:val="32"/>
          <w:szCs w:val="32"/>
        </w:rPr>
        <w:t>ro</w:t>
      </w:r>
      <w:r w:rsidRPr="00DC73E7">
        <w:rPr>
          <w:rFonts w:ascii="仿宋_GB2312" w:eastAsia="仿宋_GB2312" w:hint="eastAsia"/>
          <w:sz w:val="32"/>
          <w:szCs w:val="32"/>
        </w:rPr>
        <w:t>me</w:t>
      </w:r>
      <w:r>
        <w:rPr>
          <w:rFonts w:ascii="仿宋_GB2312" w:eastAsia="仿宋_GB2312" w:hint="eastAsia"/>
          <w:sz w:val="32"/>
          <w:szCs w:val="32"/>
        </w:rPr>
        <w:t>、edge</w:t>
      </w:r>
      <w:r w:rsidRPr="00DC73E7">
        <w:rPr>
          <w:rFonts w:ascii="仿宋_GB2312" w:eastAsia="仿宋_GB2312" w:hint="eastAsia"/>
          <w:sz w:val="32"/>
          <w:szCs w:val="32"/>
        </w:rPr>
        <w:t>、360等主流浏览器，IE11以上可选无控件浏览方案；</w:t>
      </w:r>
    </w:p>
    <w:p w:rsidR="00BD0C4D" w:rsidRDefault="00BD0C4D" w:rsidP="00BD0C4D">
      <w:pPr>
        <w:pStyle w:val="a5"/>
        <w:widowControl w:val="0"/>
        <w:spacing w:after="0" w:line="360" w:lineRule="auto"/>
        <w:ind w:firstLine="640"/>
        <w:jc w:val="both"/>
        <w:rPr>
          <w:rFonts w:ascii="仿宋_GB2312" w:eastAsia="仿宋_GB2312"/>
          <w:sz w:val="32"/>
          <w:szCs w:val="32"/>
        </w:rPr>
      </w:pPr>
      <w:r>
        <w:rPr>
          <w:rFonts w:ascii="仿宋_GB2312" w:eastAsia="仿宋_GB2312" w:hint="eastAsia"/>
          <w:sz w:val="32"/>
          <w:szCs w:val="32"/>
        </w:rPr>
        <w:t>7</w:t>
      </w:r>
      <w:r w:rsidRPr="00DC73E7">
        <w:rPr>
          <w:rFonts w:ascii="仿宋_GB2312" w:eastAsia="仿宋_GB2312" w:hint="eastAsia"/>
          <w:sz w:val="32"/>
          <w:szCs w:val="32"/>
        </w:rPr>
        <w:t>.支持HTML5+CSS3</w:t>
      </w:r>
      <w:r>
        <w:rPr>
          <w:rFonts w:ascii="仿宋_GB2312" w:eastAsia="仿宋_GB2312" w:hint="eastAsia"/>
          <w:sz w:val="32"/>
          <w:szCs w:val="32"/>
        </w:rPr>
        <w:t>(因ie8不支持，所以不建议兼容IE8及以下浏览器)</w:t>
      </w:r>
      <w:r w:rsidRPr="00DC73E7">
        <w:rPr>
          <w:rFonts w:ascii="仿宋_GB2312" w:eastAsia="仿宋_GB2312" w:hint="eastAsia"/>
          <w:sz w:val="32"/>
          <w:szCs w:val="32"/>
        </w:rPr>
        <w:t>，实现扁平化的界面风格，充分发挥大屏设备的显示效果</w:t>
      </w:r>
    </w:p>
    <w:p w:rsidR="00BD0C4D" w:rsidRDefault="00BD0C4D" w:rsidP="00BD0C4D">
      <w:pPr>
        <w:pStyle w:val="a5"/>
        <w:widowControl w:val="0"/>
        <w:spacing w:after="0" w:line="360" w:lineRule="auto"/>
        <w:ind w:firstLine="640"/>
        <w:jc w:val="both"/>
        <w:rPr>
          <w:rFonts w:ascii="仿宋_GB2312" w:eastAsia="仿宋_GB2312"/>
          <w:sz w:val="32"/>
          <w:szCs w:val="32"/>
        </w:rPr>
      </w:pPr>
      <w:r>
        <w:rPr>
          <w:rFonts w:ascii="仿宋_GB2312" w:eastAsia="仿宋_GB2312" w:hint="eastAsia"/>
          <w:sz w:val="32"/>
          <w:szCs w:val="32"/>
        </w:rPr>
        <w:t>8</w:t>
      </w:r>
      <w:r w:rsidRPr="00FC403D">
        <w:rPr>
          <w:rFonts w:ascii="仿宋_GB2312" w:eastAsia="仿宋_GB2312" w:hint="eastAsia"/>
          <w:sz w:val="32"/>
          <w:szCs w:val="32"/>
        </w:rPr>
        <w:t xml:space="preserve"> 安全性和保密性</w:t>
      </w:r>
      <w:r w:rsidR="00640038">
        <w:rPr>
          <w:rFonts w:ascii="仿宋_GB2312" w:eastAsia="仿宋_GB2312" w:hint="eastAsia"/>
          <w:sz w:val="32"/>
          <w:szCs w:val="32"/>
        </w:rPr>
        <w:t>：</w:t>
      </w:r>
      <w:r w:rsidRPr="00FC403D">
        <w:rPr>
          <w:rFonts w:ascii="仿宋_GB2312" w:eastAsia="仿宋_GB2312" w:hint="eastAsia"/>
          <w:sz w:val="32"/>
          <w:szCs w:val="32"/>
        </w:rPr>
        <w:t>在应用平台设计中，即要充分考虑信息资源的共享，更要注意信息资源的保护和隔离，应分别针对不同的应用和不同的网络通信环境，采取不同的</w:t>
      </w:r>
      <w:r w:rsidRPr="00FC403D">
        <w:rPr>
          <w:rFonts w:ascii="仿宋_GB2312" w:eastAsia="仿宋_GB2312" w:hint="eastAsia"/>
          <w:sz w:val="32"/>
          <w:szCs w:val="32"/>
        </w:rPr>
        <w:lastRenderedPageBreak/>
        <w:t>措施，包括用户安全性、数据安全性、运行安全性等。要求对数据库提供灵活的备份和恢复机制，确保系统发生故障时，及时恢复，不会受到影响</w:t>
      </w:r>
      <w:r>
        <w:rPr>
          <w:rFonts w:ascii="仿宋_GB2312" w:eastAsia="仿宋_GB2312" w:hint="eastAsia"/>
          <w:sz w:val="32"/>
          <w:szCs w:val="32"/>
        </w:rPr>
        <w:t>。</w:t>
      </w:r>
    </w:p>
    <w:p w:rsidR="00BD0C4D" w:rsidRDefault="00BD0C4D" w:rsidP="00BD0C4D">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9.项目扩展性要求：</w:t>
      </w:r>
      <w:r w:rsidR="00640038">
        <w:rPr>
          <w:rFonts w:ascii="仿宋_GB2312" w:eastAsia="仿宋_GB2312" w:hint="eastAsia"/>
          <w:sz w:val="32"/>
          <w:szCs w:val="32"/>
        </w:rPr>
        <w:t>应用建设的长期性和内容的广泛性决定了系统在构建和使用过程中应具有灵活的可扩展性</w:t>
      </w:r>
      <w:r w:rsidRPr="00EA285B">
        <w:rPr>
          <w:rFonts w:ascii="仿宋_GB2312" w:eastAsia="仿宋_GB2312" w:hint="eastAsia"/>
          <w:sz w:val="32"/>
          <w:szCs w:val="32"/>
        </w:rPr>
        <w:t>，例如业务规模的扩展、业务类型的扩展、集成范围的扩展等。</w:t>
      </w:r>
    </w:p>
    <w:p w:rsidR="00BD0C4D" w:rsidRDefault="00BD0C4D" w:rsidP="00D44785">
      <w:pPr>
        <w:spacing w:line="360" w:lineRule="auto"/>
        <w:ind w:firstLineChars="200" w:firstLine="640"/>
        <w:jc w:val="both"/>
        <w:rPr>
          <w:rFonts w:ascii="仿宋_GB2312" w:eastAsia="仿宋_GB2312"/>
          <w:sz w:val="32"/>
          <w:szCs w:val="32"/>
        </w:rPr>
      </w:pPr>
      <w:r w:rsidRPr="00BD0C4D">
        <w:rPr>
          <w:rFonts w:ascii="仿宋_GB2312" w:eastAsia="仿宋_GB2312" w:hint="eastAsia"/>
          <w:sz w:val="32"/>
          <w:szCs w:val="32"/>
        </w:rPr>
        <w:t>1</w:t>
      </w:r>
      <w:r w:rsidRPr="00BD0C4D">
        <w:rPr>
          <w:rFonts w:ascii="仿宋_GB2312" w:eastAsia="仿宋_GB2312"/>
          <w:sz w:val="32"/>
          <w:szCs w:val="32"/>
        </w:rPr>
        <w:t>0.</w:t>
      </w:r>
      <w:r w:rsidRPr="00BD0C4D">
        <w:rPr>
          <w:rFonts w:ascii="仿宋_GB2312" w:eastAsia="仿宋_GB2312" w:hint="eastAsia"/>
          <w:sz w:val="32"/>
          <w:szCs w:val="32"/>
        </w:rPr>
        <w:t>导入/导出工具要求：</w:t>
      </w:r>
      <w:r w:rsidRPr="00851AE6">
        <w:rPr>
          <w:rFonts w:ascii="仿宋_GB2312" w:eastAsia="仿宋_GB2312" w:hint="eastAsia"/>
          <w:sz w:val="32"/>
          <w:szCs w:val="32"/>
        </w:rPr>
        <w:t>支持关系数据库、EXCEL 的导入</w:t>
      </w:r>
      <w:r>
        <w:rPr>
          <w:rFonts w:ascii="仿宋_GB2312" w:eastAsia="仿宋_GB2312" w:hint="eastAsia"/>
          <w:sz w:val="32"/>
          <w:szCs w:val="32"/>
        </w:rPr>
        <w:t>及</w:t>
      </w:r>
      <w:r w:rsidRPr="00851AE6">
        <w:rPr>
          <w:rFonts w:ascii="仿宋_GB2312" w:eastAsia="仿宋_GB2312" w:hint="eastAsia"/>
          <w:sz w:val="32"/>
          <w:szCs w:val="32"/>
        </w:rPr>
        <w:t>导出。</w:t>
      </w:r>
    </w:p>
    <w:p w:rsidR="00BD0C4D" w:rsidRDefault="00BD0C4D" w:rsidP="00D44785">
      <w:pPr>
        <w:spacing w:line="360" w:lineRule="auto"/>
        <w:ind w:firstLineChars="200" w:firstLine="640"/>
        <w:jc w:val="both"/>
        <w:rPr>
          <w:rFonts w:ascii="仿宋_GB2312" w:eastAsia="仿宋_GB2312"/>
          <w:sz w:val="32"/>
          <w:szCs w:val="32"/>
        </w:rPr>
      </w:pPr>
      <w:r w:rsidRPr="00BD0C4D">
        <w:rPr>
          <w:rFonts w:ascii="仿宋_GB2312" w:eastAsia="仿宋_GB2312" w:hint="eastAsia"/>
          <w:sz w:val="32"/>
          <w:szCs w:val="32"/>
        </w:rPr>
        <w:t>1</w:t>
      </w:r>
      <w:r>
        <w:rPr>
          <w:rFonts w:ascii="仿宋_GB2312" w:eastAsia="仿宋_GB2312"/>
          <w:sz w:val="32"/>
          <w:szCs w:val="32"/>
        </w:rPr>
        <w:t>1.</w:t>
      </w:r>
      <w:r w:rsidRPr="00BD0C4D">
        <w:rPr>
          <w:rFonts w:ascii="仿宋_GB2312" w:eastAsia="仿宋_GB2312" w:hint="eastAsia"/>
          <w:sz w:val="32"/>
          <w:szCs w:val="32"/>
        </w:rPr>
        <w:t>系统可靠性指标</w:t>
      </w:r>
      <w:r w:rsidRPr="002E66A1">
        <w:rPr>
          <w:rFonts w:ascii="仿宋_GB2312" w:eastAsia="仿宋_GB2312" w:hint="eastAsia"/>
          <w:sz w:val="32"/>
          <w:szCs w:val="32"/>
        </w:rPr>
        <w:t>系统建设应采用成熟的技术架构，以保证系统的高质量和稳定性；对应用系统、数据库设计应考虑详尽的故障处理方案，在系统在出现故障时，能够快速恢复应用系统以及相应的业务数据。</w:t>
      </w:r>
    </w:p>
    <w:p w:rsidR="00BD0C4D" w:rsidRDefault="00BD0C4D" w:rsidP="00D44785">
      <w:pPr>
        <w:spacing w:line="360" w:lineRule="auto"/>
        <w:ind w:firstLineChars="200" w:firstLine="640"/>
        <w:jc w:val="both"/>
        <w:rPr>
          <w:rFonts w:ascii="仿宋_GB2312" w:eastAsia="仿宋_GB2312"/>
          <w:sz w:val="32"/>
          <w:szCs w:val="32"/>
        </w:rPr>
      </w:pPr>
      <w:r w:rsidRPr="00BD0C4D">
        <w:rPr>
          <w:rFonts w:ascii="仿宋_GB2312" w:eastAsia="仿宋_GB2312"/>
          <w:sz w:val="32"/>
          <w:szCs w:val="32"/>
        </w:rPr>
        <w:t>12</w:t>
      </w:r>
      <w:r>
        <w:rPr>
          <w:rFonts w:ascii="仿宋_GB2312" w:eastAsia="仿宋_GB2312"/>
          <w:sz w:val="32"/>
          <w:szCs w:val="32"/>
        </w:rPr>
        <w:t>.</w:t>
      </w:r>
      <w:r w:rsidRPr="00BD0C4D">
        <w:rPr>
          <w:rFonts w:ascii="仿宋_GB2312" w:eastAsia="仿宋_GB2312" w:hint="eastAsia"/>
          <w:sz w:val="32"/>
          <w:szCs w:val="32"/>
        </w:rPr>
        <w:t>响应速度指标</w:t>
      </w:r>
      <w:r w:rsidRPr="002E66A1">
        <w:rPr>
          <w:rFonts w:ascii="仿宋_GB2312" w:eastAsia="仿宋_GB2312" w:hint="eastAsia"/>
          <w:sz w:val="32"/>
          <w:szCs w:val="32"/>
        </w:rPr>
        <w:t>交互类业务：是指平时工作中在系统中进行的业务处理，如录入，修改或删除一条记录等操作：平均响应时间：0～3（秒）。峰值响应时间：3～5（秒）。查询类业务：如数据查询、统计报表生成或决策支持数据查询等。查询业务由于受到查询的复杂程度、查询的数据量大小等因素影响，需要根据具体情况而定，在此给出三个参考范围：简单查询平均响应时间：0～5（秒）。复杂查询平均响应时间：5-10（秒）。极限数据查询时间：大样本量</w:t>
      </w:r>
      <w:proofErr w:type="gramStart"/>
      <w:r w:rsidRPr="002E66A1">
        <w:rPr>
          <w:rFonts w:ascii="仿宋_GB2312" w:eastAsia="仿宋_GB2312" w:hint="eastAsia"/>
          <w:sz w:val="32"/>
          <w:szCs w:val="32"/>
        </w:rPr>
        <w:t>时数据</w:t>
      </w:r>
      <w:proofErr w:type="gramEnd"/>
      <w:r w:rsidRPr="002E66A1">
        <w:rPr>
          <w:rFonts w:ascii="仿宋_GB2312" w:eastAsia="仿宋_GB2312" w:hint="eastAsia"/>
          <w:sz w:val="32"/>
          <w:szCs w:val="32"/>
        </w:rPr>
        <w:t>查询时间不得超过2分钟</w:t>
      </w:r>
    </w:p>
    <w:p w:rsidR="00BD0C4D" w:rsidRDefault="00BD0C4D" w:rsidP="00D44785">
      <w:pPr>
        <w:spacing w:line="360" w:lineRule="auto"/>
        <w:ind w:firstLineChars="200" w:firstLine="640"/>
        <w:jc w:val="both"/>
        <w:rPr>
          <w:rFonts w:ascii="仿宋_GB2312" w:eastAsia="仿宋_GB2312"/>
          <w:sz w:val="32"/>
          <w:szCs w:val="32"/>
        </w:rPr>
      </w:pPr>
      <w:r w:rsidRPr="00BD0C4D">
        <w:rPr>
          <w:rFonts w:ascii="仿宋_GB2312" w:eastAsia="仿宋_GB2312"/>
          <w:sz w:val="32"/>
          <w:szCs w:val="32"/>
        </w:rPr>
        <w:lastRenderedPageBreak/>
        <w:t>13.</w:t>
      </w:r>
      <w:r w:rsidRPr="00BD0C4D">
        <w:rPr>
          <w:rFonts w:ascii="仿宋_GB2312" w:eastAsia="仿宋_GB2312" w:hint="eastAsia"/>
          <w:sz w:val="32"/>
          <w:szCs w:val="32"/>
        </w:rPr>
        <w:t>性能要求及安全指标</w:t>
      </w:r>
      <w:r>
        <w:rPr>
          <w:rFonts w:ascii="仿宋_GB2312" w:eastAsia="仿宋_GB2312" w:hint="eastAsia"/>
          <w:sz w:val="32"/>
          <w:szCs w:val="32"/>
        </w:rPr>
        <w:t>：</w:t>
      </w:r>
      <w:r w:rsidRPr="002F5EDD">
        <w:rPr>
          <w:rFonts w:ascii="仿宋_GB2312" w:eastAsia="仿宋_GB2312" w:hint="eastAsia"/>
          <w:sz w:val="32"/>
          <w:szCs w:val="32"/>
        </w:rPr>
        <w:t>性能要求用户数量&gt;=1000，并发数&gt;=500。安全指标系统要具有全面、可靠的安全控制机制，对系统账号、数据进行安全控制，能够防止SQL 注入、</w:t>
      </w:r>
      <w:proofErr w:type="gramStart"/>
      <w:r w:rsidRPr="002F5EDD">
        <w:rPr>
          <w:rFonts w:ascii="仿宋_GB2312" w:eastAsia="仿宋_GB2312" w:hint="eastAsia"/>
          <w:sz w:val="32"/>
          <w:szCs w:val="32"/>
        </w:rPr>
        <w:t>跨站脚本</w:t>
      </w:r>
      <w:proofErr w:type="gramEnd"/>
      <w:r w:rsidRPr="002F5EDD">
        <w:rPr>
          <w:rFonts w:ascii="仿宋_GB2312" w:eastAsia="仿宋_GB2312" w:hint="eastAsia"/>
          <w:sz w:val="32"/>
          <w:szCs w:val="32"/>
        </w:rPr>
        <w:t>攻击、暴力破解等破坏行为。</w:t>
      </w:r>
    </w:p>
    <w:p w:rsidR="002214A5" w:rsidRDefault="00BD0C4D" w:rsidP="00D44785">
      <w:pPr>
        <w:spacing w:line="360" w:lineRule="auto"/>
        <w:ind w:firstLineChars="200" w:firstLine="640"/>
        <w:jc w:val="both"/>
        <w:rPr>
          <w:rFonts w:ascii="仿宋_GB2312" w:eastAsia="仿宋_GB2312"/>
          <w:sz w:val="32"/>
          <w:szCs w:val="32"/>
        </w:rPr>
      </w:pPr>
      <w:r w:rsidRPr="00BD0C4D">
        <w:rPr>
          <w:rFonts w:ascii="仿宋_GB2312" w:eastAsia="仿宋_GB2312" w:hint="eastAsia"/>
          <w:sz w:val="32"/>
          <w:szCs w:val="32"/>
        </w:rPr>
        <w:t>1</w:t>
      </w:r>
      <w:r w:rsidRPr="00BD0C4D">
        <w:rPr>
          <w:rFonts w:ascii="仿宋_GB2312" w:eastAsia="仿宋_GB2312"/>
          <w:sz w:val="32"/>
          <w:szCs w:val="32"/>
        </w:rPr>
        <w:t>4.</w:t>
      </w:r>
      <w:r w:rsidRPr="00BD0C4D">
        <w:rPr>
          <w:rFonts w:ascii="仿宋_GB2312" w:eastAsia="仿宋_GB2312" w:hint="eastAsia"/>
          <w:sz w:val="32"/>
          <w:szCs w:val="32"/>
        </w:rPr>
        <w:t>软件授权及版本兼容</w:t>
      </w:r>
      <w:r w:rsidRPr="00DC73E7">
        <w:rPr>
          <w:rFonts w:ascii="仿宋_GB2312" w:eastAsia="仿宋_GB2312" w:hint="eastAsia"/>
          <w:sz w:val="32"/>
          <w:szCs w:val="32"/>
        </w:rPr>
        <w:t>系统要求能够根据集约化信息化管控的要求支持集中式的</w:t>
      </w:r>
      <w:proofErr w:type="gramStart"/>
      <w:r w:rsidRPr="00DC73E7">
        <w:rPr>
          <w:rFonts w:ascii="仿宋_GB2312" w:eastAsia="仿宋_GB2312" w:hint="eastAsia"/>
          <w:sz w:val="32"/>
          <w:szCs w:val="32"/>
        </w:rPr>
        <w:t>私有云</w:t>
      </w:r>
      <w:r>
        <w:rPr>
          <w:rFonts w:ascii="仿宋_GB2312" w:eastAsia="仿宋_GB2312" w:hint="eastAsia"/>
          <w:sz w:val="32"/>
          <w:szCs w:val="32"/>
        </w:rPr>
        <w:t>或者公有云</w:t>
      </w:r>
      <w:proofErr w:type="gramEnd"/>
      <w:r>
        <w:rPr>
          <w:rFonts w:ascii="仿宋_GB2312" w:eastAsia="仿宋_GB2312" w:hint="eastAsia"/>
          <w:sz w:val="32"/>
          <w:szCs w:val="32"/>
        </w:rPr>
        <w:t>部署，并确保较好的性能和应用体验。提供</w:t>
      </w:r>
      <w:proofErr w:type="gramStart"/>
      <w:r>
        <w:rPr>
          <w:rFonts w:ascii="仿宋_GB2312" w:eastAsia="仿宋_GB2312" w:hint="eastAsia"/>
          <w:sz w:val="32"/>
          <w:szCs w:val="32"/>
        </w:rPr>
        <w:t>云部署</w:t>
      </w:r>
      <w:proofErr w:type="gramEnd"/>
      <w:r>
        <w:rPr>
          <w:rFonts w:ascii="仿宋_GB2312" w:eastAsia="仿宋_GB2312" w:hint="eastAsia"/>
          <w:sz w:val="32"/>
          <w:szCs w:val="32"/>
        </w:rPr>
        <w:t>方案下的管控平台</w:t>
      </w:r>
      <w:r w:rsidRPr="00DC73E7">
        <w:rPr>
          <w:rFonts w:ascii="仿宋_GB2312" w:eastAsia="仿宋_GB2312" w:hint="eastAsia"/>
          <w:sz w:val="32"/>
          <w:szCs w:val="32"/>
        </w:rPr>
        <w:t>版本兼容系统后续能持续的升级，并提供技术支持，后续的升级支持向下兼容，可在不影响或者较少影响业务功能的情况下进行便捷升级。对产品升级时需提供完整的升级方案保障。对于</w:t>
      </w:r>
      <w:r>
        <w:rPr>
          <w:rFonts w:ascii="仿宋_GB2312" w:eastAsia="仿宋_GB2312" w:hint="eastAsia"/>
          <w:sz w:val="32"/>
          <w:szCs w:val="32"/>
        </w:rPr>
        <w:t>使用</w:t>
      </w:r>
      <w:r w:rsidRPr="00DC73E7">
        <w:rPr>
          <w:rFonts w:ascii="仿宋_GB2312" w:eastAsia="仿宋_GB2312" w:hint="eastAsia"/>
          <w:sz w:val="32"/>
          <w:szCs w:val="32"/>
        </w:rPr>
        <w:t>方在使用发现的缺陷，需无条件进行修改完善；对于合理的需求，也应满足。</w:t>
      </w:r>
    </w:p>
    <w:p w:rsidR="001147A7" w:rsidRPr="00640038" w:rsidRDefault="00640038" w:rsidP="00640038">
      <w:pPr>
        <w:widowControl w:val="0"/>
        <w:spacing w:line="560" w:lineRule="exact"/>
        <w:jc w:val="both"/>
        <w:rPr>
          <w:rFonts w:ascii="仿宋_GB2312" w:eastAsia="仿宋_GB2312"/>
          <w:sz w:val="32"/>
          <w:szCs w:val="32"/>
        </w:rPr>
      </w:pPr>
      <w:r>
        <w:rPr>
          <w:rFonts w:ascii="仿宋_GB2312" w:eastAsia="仿宋_GB2312" w:hint="eastAsia"/>
          <w:sz w:val="32"/>
          <w:szCs w:val="32"/>
        </w:rPr>
        <w:t>（</w:t>
      </w:r>
      <w:r w:rsidR="001147A7" w:rsidRPr="00640038">
        <w:rPr>
          <w:rFonts w:ascii="仿宋_GB2312" w:eastAsia="仿宋_GB2312" w:hint="eastAsia"/>
          <w:sz w:val="32"/>
          <w:szCs w:val="32"/>
        </w:rPr>
        <w:t>四</w:t>
      </w:r>
      <w:r>
        <w:rPr>
          <w:rFonts w:ascii="仿宋_GB2312" w:eastAsia="仿宋_GB2312" w:hint="eastAsia"/>
          <w:sz w:val="32"/>
          <w:szCs w:val="32"/>
        </w:rPr>
        <w:t>）</w:t>
      </w:r>
      <w:proofErr w:type="gramStart"/>
      <w:r w:rsidR="001147A7" w:rsidRPr="00640038">
        <w:rPr>
          <w:rFonts w:ascii="仿宋_GB2312" w:eastAsia="仿宋_GB2312" w:hint="eastAsia"/>
          <w:sz w:val="32"/>
          <w:szCs w:val="32"/>
        </w:rPr>
        <w:t>等保要求</w:t>
      </w:r>
      <w:proofErr w:type="gramEnd"/>
    </w:p>
    <w:p w:rsidR="001147A7" w:rsidRPr="00A3072E" w:rsidRDefault="001147A7" w:rsidP="001147A7">
      <w:pPr>
        <w:spacing w:line="360" w:lineRule="auto"/>
        <w:ind w:firstLineChars="200" w:firstLine="640"/>
        <w:jc w:val="both"/>
        <w:rPr>
          <w:rFonts w:asciiTheme="minorHAnsi" w:eastAsiaTheme="minorEastAsia" w:hAnsiTheme="minorHAnsi"/>
          <w:b/>
          <w:kern w:val="2"/>
          <w:sz w:val="32"/>
          <w:szCs w:val="32"/>
        </w:rPr>
      </w:pPr>
      <w:r>
        <w:rPr>
          <w:rFonts w:ascii="仿宋_GB2312" w:eastAsia="仿宋_GB2312" w:hint="eastAsia"/>
          <w:sz w:val="32"/>
          <w:szCs w:val="32"/>
        </w:rPr>
        <w:t>系统需要做第二级等级保护（指导保护级），二级等级保护指信息系统受到破坏后，会对公民、法人和其他组织的合法权益产生严重损害，或者对社会秩序和公共利益造成损害，但不损害国家安全。</w:t>
      </w:r>
      <w:r w:rsidR="00640038">
        <w:rPr>
          <w:rFonts w:ascii="仿宋_GB2312" w:eastAsia="仿宋_GB2312" w:hint="eastAsia"/>
          <w:sz w:val="32"/>
          <w:szCs w:val="32"/>
        </w:rPr>
        <w:t>中标单位应</w:t>
      </w:r>
      <w:r>
        <w:rPr>
          <w:rFonts w:ascii="仿宋_GB2312" w:eastAsia="仿宋_GB2312" w:hint="eastAsia"/>
          <w:sz w:val="32"/>
          <w:szCs w:val="32"/>
        </w:rPr>
        <w:t>配合使用方（</w:t>
      </w:r>
      <w:proofErr w:type="gramStart"/>
      <w:r>
        <w:rPr>
          <w:rFonts w:ascii="仿宋_GB2312" w:eastAsia="仿宋_GB2312" w:hint="eastAsia"/>
          <w:sz w:val="32"/>
          <w:szCs w:val="32"/>
        </w:rPr>
        <w:t>等保机构</w:t>
      </w:r>
      <w:proofErr w:type="gramEnd"/>
      <w:r>
        <w:rPr>
          <w:rFonts w:ascii="仿宋_GB2312" w:eastAsia="仿宋_GB2312" w:hint="eastAsia"/>
          <w:sz w:val="32"/>
          <w:szCs w:val="32"/>
        </w:rPr>
        <w:t>）</w:t>
      </w:r>
      <w:proofErr w:type="gramStart"/>
      <w:r>
        <w:rPr>
          <w:rFonts w:ascii="仿宋_GB2312" w:eastAsia="仿宋_GB2312" w:hint="eastAsia"/>
          <w:sz w:val="32"/>
          <w:szCs w:val="32"/>
        </w:rPr>
        <w:t>完成等保要求</w:t>
      </w:r>
      <w:proofErr w:type="gramEnd"/>
      <w:r>
        <w:rPr>
          <w:rFonts w:ascii="仿宋_GB2312" w:eastAsia="仿宋_GB2312" w:hint="eastAsia"/>
          <w:sz w:val="32"/>
          <w:szCs w:val="32"/>
        </w:rPr>
        <w:t>，在软件开发过程中对安全性</w:t>
      </w:r>
      <w:r w:rsidRPr="00A3072E">
        <w:rPr>
          <w:rFonts w:ascii="仿宋_GB2312" w:eastAsia="仿宋_GB2312" w:hint="eastAsia"/>
          <w:sz w:val="32"/>
          <w:szCs w:val="32"/>
        </w:rPr>
        <w:t>进行测试。</w:t>
      </w:r>
    </w:p>
    <w:p w:rsidR="00A3072E" w:rsidRPr="00640038" w:rsidRDefault="00640038" w:rsidP="00640038">
      <w:pPr>
        <w:widowControl w:val="0"/>
        <w:spacing w:line="560" w:lineRule="exact"/>
        <w:jc w:val="both"/>
        <w:rPr>
          <w:rFonts w:ascii="仿宋_GB2312" w:eastAsia="仿宋_GB2312"/>
          <w:sz w:val="32"/>
          <w:szCs w:val="32"/>
        </w:rPr>
      </w:pPr>
      <w:r>
        <w:rPr>
          <w:rFonts w:ascii="仿宋_GB2312" w:eastAsia="仿宋_GB2312" w:hint="eastAsia"/>
          <w:sz w:val="32"/>
          <w:szCs w:val="32"/>
        </w:rPr>
        <w:t>（五）系统</w:t>
      </w:r>
      <w:r w:rsidR="00A3072E" w:rsidRPr="00640038">
        <w:rPr>
          <w:rFonts w:ascii="仿宋_GB2312" w:eastAsia="仿宋_GB2312" w:hint="eastAsia"/>
          <w:sz w:val="32"/>
          <w:szCs w:val="32"/>
        </w:rPr>
        <w:t>开发进度</w:t>
      </w:r>
    </w:p>
    <w:p w:rsidR="00A3072E" w:rsidRPr="00A3072E" w:rsidRDefault="00A3072E" w:rsidP="00A3072E">
      <w:pPr>
        <w:spacing w:line="360" w:lineRule="auto"/>
        <w:ind w:firstLineChars="200" w:firstLine="640"/>
        <w:jc w:val="both"/>
        <w:rPr>
          <w:rFonts w:ascii="仿宋_GB2312" w:eastAsia="仿宋_GB2312"/>
          <w:sz w:val="32"/>
          <w:szCs w:val="32"/>
        </w:rPr>
      </w:pPr>
      <w:r>
        <w:rPr>
          <w:rFonts w:ascii="仿宋_GB2312" w:eastAsia="仿宋_GB2312" w:hint="eastAsia"/>
          <w:sz w:val="32"/>
          <w:szCs w:val="32"/>
        </w:rPr>
        <w:lastRenderedPageBreak/>
        <w:t>中标方</w:t>
      </w:r>
      <w:r w:rsidRPr="00A3072E">
        <w:rPr>
          <w:rFonts w:ascii="仿宋_GB2312" w:eastAsia="仿宋_GB2312" w:hint="eastAsia"/>
          <w:sz w:val="32"/>
          <w:szCs w:val="32"/>
        </w:rPr>
        <w:t>应按下列进度完成研究开发工作，具体进度安排如下：</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1）20</w:t>
      </w:r>
      <w:r>
        <w:rPr>
          <w:rFonts w:ascii="仿宋_GB2312" w:eastAsia="仿宋_GB2312"/>
          <w:sz w:val="32"/>
          <w:szCs w:val="32"/>
        </w:rPr>
        <w:t>20</w:t>
      </w:r>
      <w:r w:rsidRPr="00A3072E">
        <w:rPr>
          <w:rFonts w:ascii="仿宋_GB2312" w:eastAsia="仿宋_GB2312" w:hint="eastAsia"/>
          <w:sz w:val="32"/>
          <w:szCs w:val="32"/>
        </w:rPr>
        <w:t>年</w:t>
      </w:r>
      <w:r w:rsidR="00640038">
        <w:rPr>
          <w:rFonts w:ascii="仿宋_GB2312" w:eastAsia="仿宋_GB2312" w:hint="eastAsia"/>
          <w:sz w:val="32"/>
          <w:szCs w:val="32"/>
        </w:rPr>
        <w:t>6</w:t>
      </w:r>
      <w:r w:rsidRPr="00A3072E">
        <w:rPr>
          <w:rFonts w:ascii="仿宋_GB2312" w:eastAsia="仿宋_GB2312" w:hint="eastAsia"/>
          <w:sz w:val="32"/>
          <w:szCs w:val="32"/>
        </w:rPr>
        <w:t>月底之前完成</w:t>
      </w:r>
      <w:r>
        <w:rPr>
          <w:rFonts w:ascii="仿宋_GB2312" w:eastAsia="仿宋_GB2312" w:hint="eastAsia"/>
          <w:sz w:val="32"/>
          <w:szCs w:val="32"/>
        </w:rPr>
        <w:t>专业智慧气象服务系统后台建设</w:t>
      </w:r>
      <w:r w:rsidR="00640038">
        <w:rPr>
          <w:rFonts w:ascii="仿宋_GB2312" w:eastAsia="仿宋_GB2312" w:hint="eastAsia"/>
          <w:sz w:val="32"/>
          <w:szCs w:val="32"/>
        </w:rPr>
        <w:t>；</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2）20</w:t>
      </w:r>
      <w:r>
        <w:rPr>
          <w:rFonts w:ascii="仿宋_GB2312" w:eastAsia="仿宋_GB2312"/>
          <w:sz w:val="32"/>
          <w:szCs w:val="32"/>
        </w:rPr>
        <w:t>20</w:t>
      </w:r>
      <w:r w:rsidRPr="00A3072E">
        <w:rPr>
          <w:rFonts w:ascii="仿宋_GB2312" w:eastAsia="仿宋_GB2312" w:hint="eastAsia"/>
          <w:sz w:val="32"/>
          <w:szCs w:val="32"/>
        </w:rPr>
        <w:t>年</w:t>
      </w:r>
      <w:r w:rsidR="00640038">
        <w:rPr>
          <w:rFonts w:ascii="仿宋_GB2312" w:eastAsia="仿宋_GB2312" w:hint="eastAsia"/>
          <w:sz w:val="32"/>
          <w:szCs w:val="32"/>
        </w:rPr>
        <w:t>7</w:t>
      </w:r>
      <w:r w:rsidRPr="00A3072E">
        <w:rPr>
          <w:rFonts w:ascii="仿宋_GB2312" w:eastAsia="仿宋_GB2312" w:hint="eastAsia"/>
          <w:sz w:val="32"/>
          <w:szCs w:val="32"/>
        </w:rPr>
        <w:t>月</w:t>
      </w:r>
      <w:r w:rsidR="00640038">
        <w:rPr>
          <w:rFonts w:ascii="仿宋_GB2312" w:eastAsia="仿宋_GB2312" w:hint="eastAsia"/>
          <w:sz w:val="32"/>
          <w:szCs w:val="32"/>
        </w:rPr>
        <w:t>底</w:t>
      </w:r>
      <w:r w:rsidRPr="00A3072E">
        <w:rPr>
          <w:rFonts w:ascii="仿宋_GB2312" w:eastAsia="仿宋_GB2312" w:hint="eastAsia"/>
          <w:sz w:val="32"/>
          <w:szCs w:val="32"/>
        </w:rPr>
        <w:t>完成</w:t>
      </w:r>
      <w:r>
        <w:rPr>
          <w:rFonts w:ascii="仿宋_GB2312" w:eastAsia="仿宋_GB2312" w:hint="eastAsia"/>
          <w:sz w:val="32"/>
          <w:szCs w:val="32"/>
        </w:rPr>
        <w:t>专业智慧气象服务系统前端功能建设</w:t>
      </w:r>
      <w:r w:rsidR="00640038">
        <w:rPr>
          <w:rFonts w:ascii="仿宋_GB2312" w:eastAsia="仿宋_GB2312" w:hint="eastAsia"/>
          <w:sz w:val="32"/>
          <w:szCs w:val="32"/>
        </w:rPr>
        <w:t>；</w:t>
      </w:r>
    </w:p>
    <w:p w:rsidR="00A3072E" w:rsidRDefault="00A3072E" w:rsidP="00A3072E">
      <w:pPr>
        <w:spacing w:line="360" w:lineRule="auto"/>
        <w:jc w:val="both"/>
        <w:rPr>
          <w:rFonts w:ascii="仿宋_GB2312" w:eastAsia="仿宋_GB2312"/>
          <w:sz w:val="32"/>
          <w:szCs w:val="32"/>
        </w:rPr>
      </w:pPr>
      <w:r>
        <w:rPr>
          <w:rFonts w:ascii="仿宋_GB2312" w:eastAsia="仿宋_GB2312"/>
          <w:sz w:val="32"/>
          <w:szCs w:val="32"/>
        </w:rPr>
        <w:t>3</w:t>
      </w:r>
      <w:r w:rsidRPr="00A3072E">
        <w:rPr>
          <w:rFonts w:ascii="仿宋_GB2312" w:eastAsia="仿宋_GB2312" w:hint="eastAsia"/>
          <w:sz w:val="32"/>
          <w:szCs w:val="32"/>
        </w:rPr>
        <w:t>）20</w:t>
      </w:r>
      <w:r>
        <w:rPr>
          <w:rFonts w:ascii="仿宋_GB2312" w:eastAsia="仿宋_GB2312"/>
          <w:sz w:val="32"/>
          <w:szCs w:val="32"/>
        </w:rPr>
        <w:t>20</w:t>
      </w:r>
      <w:r w:rsidRPr="00A3072E">
        <w:rPr>
          <w:rFonts w:ascii="仿宋_GB2312" w:eastAsia="仿宋_GB2312" w:hint="eastAsia"/>
          <w:sz w:val="32"/>
          <w:szCs w:val="32"/>
        </w:rPr>
        <w:t>年</w:t>
      </w:r>
      <w:r w:rsidR="00640038">
        <w:rPr>
          <w:rFonts w:ascii="仿宋_GB2312" w:eastAsia="仿宋_GB2312" w:hint="eastAsia"/>
          <w:sz w:val="32"/>
          <w:szCs w:val="32"/>
        </w:rPr>
        <w:t>8</w:t>
      </w:r>
      <w:r w:rsidRPr="00A3072E">
        <w:rPr>
          <w:rFonts w:ascii="仿宋_GB2312" w:eastAsia="仿宋_GB2312" w:hint="eastAsia"/>
          <w:sz w:val="32"/>
          <w:szCs w:val="32"/>
        </w:rPr>
        <w:t>月</w:t>
      </w:r>
      <w:r w:rsidR="00640038">
        <w:rPr>
          <w:rFonts w:ascii="仿宋_GB2312" w:eastAsia="仿宋_GB2312" w:hint="eastAsia"/>
          <w:sz w:val="32"/>
          <w:szCs w:val="32"/>
        </w:rPr>
        <w:t>中旬</w:t>
      </w:r>
      <w:r w:rsidRPr="00A3072E">
        <w:rPr>
          <w:rFonts w:ascii="仿宋_GB2312" w:eastAsia="仿宋_GB2312" w:hint="eastAsia"/>
          <w:sz w:val="32"/>
          <w:szCs w:val="32"/>
        </w:rPr>
        <w:t xml:space="preserve">完成全部合同工作，系统能够实现正常运行，满足验收条件。 </w:t>
      </w:r>
    </w:p>
    <w:p w:rsidR="00A3072E" w:rsidRPr="00640038" w:rsidRDefault="00640038" w:rsidP="00640038">
      <w:pPr>
        <w:widowControl w:val="0"/>
        <w:spacing w:line="560" w:lineRule="exact"/>
        <w:jc w:val="both"/>
        <w:rPr>
          <w:rFonts w:ascii="仿宋_GB2312" w:eastAsia="仿宋_GB2312"/>
          <w:sz w:val="32"/>
          <w:szCs w:val="32"/>
        </w:rPr>
      </w:pPr>
      <w:r>
        <w:rPr>
          <w:rFonts w:ascii="仿宋_GB2312" w:eastAsia="仿宋_GB2312" w:hint="eastAsia"/>
          <w:sz w:val="32"/>
          <w:szCs w:val="32"/>
        </w:rPr>
        <w:t>（六）</w:t>
      </w:r>
      <w:r w:rsidR="00A3072E" w:rsidRPr="00640038">
        <w:rPr>
          <w:rFonts w:ascii="仿宋_GB2312" w:eastAsia="仿宋_GB2312" w:hint="eastAsia"/>
          <w:sz w:val="32"/>
          <w:szCs w:val="32"/>
        </w:rPr>
        <w:t>安装和验收</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t>测试阶段中标方需请具有软件测评资质的第三方测试机构对本系统进行全面测试并通过，提供有效的第三方测试报告。</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t>中标人应根据所提交的验收方案和实施办法，自行组织设备和人员，并在使用单位监查下现场进行测试和验收。</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t>验收由</w:t>
      </w:r>
      <w:r>
        <w:rPr>
          <w:rFonts w:ascii="仿宋_GB2312" w:eastAsia="仿宋_GB2312" w:hint="eastAsia"/>
          <w:sz w:val="32"/>
          <w:szCs w:val="32"/>
        </w:rPr>
        <w:t>招标方</w:t>
      </w:r>
      <w:r w:rsidRPr="00A3072E">
        <w:rPr>
          <w:rFonts w:ascii="仿宋_GB2312" w:eastAsia="仿宋_GB2312" w:hint="eastAsia"/>
          <w:sz w:val="32"/>
          <w:szCs w:val="32"/>
        </w:rPr>
        <w:t>组织进行，中标人应在项目验收时将软件的全部有关产品</w:t>
      </w:r>
      <w:r w:rsidR="00640038">
        <w:rPr>
          <w:rFonts w:ascii="仿宋_GB2312" w:eastAsia="仿宋_GB2312" w:hint="eastAsia"/>
          <w:sz w:val="32"/>
          <w:szCs w:val="32"/>
        </w:rPr>
        <w:t>，包括但不限于</w:t>
      </w:r>
      <w:r w:rsidRPr="00A3072E">
        <w:rPr>
          <w:rFonts w:ascii="仿宋_GB2312" w:eastAsia="仿宋_GB2312" w:hint="eastAsia"/>
          <w:sz w:val="32"/>
          <w:szCs w:val="32"/>
        </w:rPr>
        <w:t>说明书、技术文件、资料、验收报告</w:t>
      </w:r>
      <w:r w:rsidR="00640038">
        <w:rPr>
          <w:rFonts w:ascii="仿宋_GB2312" w:eastAsia="仿宋_GB2312" w:hint="eastAsia"/>
          <w:sz w:val="32"/>
          <w:szCs w:val="32"/>
        </w:rPr>
        <w:t>、源代码</w:t>
      </w:r>
      <w:r w:rsidRPr="00A3072E">
        <w:rPr>
          <w:rFonts w:ascii="仿宋_GB2312" w:eastAsia="仿宋_GB2312" w:hint="eastAsia"/>
          <w:sz w:val="32"/>
          <w:szCs w:val="32"/>
        </w:rPr>
        <w:t>等文档汇集成册交付使用单位。</w:t>
      </w:r>
    </w:p>
    <w:p w:rsidR="00A3072E" w:rsidRPr="00640038" w:rsidRDefault="00640038" w:rsidP="00640038">
      <w:pPr>
        <w:widowControl w:val="0"/>
        <w:spacing w:line="560" w:lineRule="exact"/>
        <w:jc w:val="both"/>
        <w:rPr>
          <w:rFonts w:ascii="仿宋_GB2312" w:eastAsia="仿宋_GB2312"/>
          <w:sz w:val="32"/>
          <w:szCs w:val="32"/>
        </w:rPr>
      </w:pPr>
      <w:r>
        <w:rPr>
          <w:rFonts w:ascii="仿宋_GB2312" w:eastAsia="仿宋_GB2312" w:hint="eastAsia"/>
          <w:sz w:val="32"/>
          <w:szCs w:val="32"/>
        </w:rPr>
        <w:t>（</w:t>
      </w:r>
      <w:r w:rsidR="00A3072E" w:rsidRPr="00640038">
        <w:rPr>
          <w:rFonts w:ascii="仿宋_GB2312" w:eastAsia="仿宋_GB2312" w:hint="eastAsia"/>
          <w:sz w:val="32"/>
          <w:szCs w:val="32"/>
        </w:rPr>
        <w:t>七</w:t>
      </w:r>
      <w:r>
        <w:rPr>
          <w:rFonts w:ascii="仿宋_GB2312" w:eastAsia="仿宋_GB2312" w:hint="eastAsia"/>
          <w:sz w:val="32"/>
          <w:szCs w:val="32"/>
        </w:rPr>
        <w:t>）</w:t>
      </w:r>
      <w:r w:rsidR="00A3072E" w:rsidRPr="00640038">
        <w:rPr>
          <w:rFonts w:ascii="仿宋_GB2312" w:eastAsia="仿宋_GB2312" w:hint="eastAsia"/>
          <w:sz w:val="32"/>
          <w:szCs w:val="32"/>
        </w:rPr>
        <w:t>质保期及维护服务</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t>质保期：本项目</w:t>
      </w:r>
      <w:r w:rsidR="00640038" w:rsidRPr="00A3072E">
        <w:rPr>
          <w:rFonts w:ascii="仿宋_GB2312" w:eastAsia="仿宋_GB2312" w:hint="eastAsia"/>
          <w:sz w:val="32"/>
          <w:szCs w:val="32"/>
        </w:rPr>
        <w:t>质保期为</w:t>
      </w:r>
      <w:r w:rsidRPr="00A3072E">
        <w:rPr>
          <w:rFonts w:ascii="仿宋_GB2312" w:eastAsia="仿宋_GB2312" w:hint="eastAsia"/>
          <w:sz w:val="32"/>
          <w:szCs w:val="32"/>
        </w:rPr>
        <w:t>验收完成</w:t>
      </w:r>
      <w:r w:rsidR="00640038">
        <w:rPr>
          <w:rFonts w:ascii="仿宋_GB2312" w:eastAsia="仿宋_GB2312" w:hint="eastAsia"/>
          <w:sz w:val="32"/>
          <w:szCs w:val="32"/>
        </w:rPr>
        <w:t>交付使用后</w:t>
      </w:r>
      <w:r>
        <w:rPr>
          <w:rFonts w:ascii="仿宋_GB2312" w:eastAsia="仿宋_GB2312"/>
          <w:sz w:val="32"/>
          <w:szCs w:val="32"/>
        </w:rPr>
        <w:t>24</w:t>
      </w:r>
      <w:r w:rsidR="00640038">
        <w:rPr>
          <w:rFonts w:ascii="仿宋_GB2312" w:eastAsia="仿宋_GB2312" w:hint="eastAsia"/>
          <w:sz w:val="32"/>
          <w:szCs w:val="32"/>
        </w:rPr>
        <w:t>个</w:t>
      </w:r>
      <w:r w:rsidRPr="00A3072E">
        <w:rPr>
          <w:rFonts w:ascii="仿宋_GB2312" w:eastAsia="仿宋_GB2312" w:hint="eastAsia"/>
          <w:sz w:val="32"/>
          <w:szCs w:val="32"/>
        </w:rPr>
        <w:t>月。</w:t>
      </w:r>
    </w:p>
    <w:p w:rsid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lastRenderedPageBreak/>
        <w:t>维护服务</w:t>
      </w:r>
      <w:r>
        <w:rPr>
          <w:rFonts w:ascii="仿宋_GB2312" w:eastAsia="仿宋_GB2312" w:hint="eastAsia"/>
          <w:sz w:val="32"/>
          <w:szCs w:val="32"/>
        </w:rPr>
        <w:t>：</w:t>
      </w:r>
      <w:r w:rsidRPr="00A3072E">
        <w:rPr>
          <w:rFonts w:ascii="仿宋_GB2312" w:eastAsia="仿宋_GB2312" w:hint="eastAsia"/>
          <w:sz w:val="32"/>
          <w:szCs w:val="32"/>
        </w:rPr>
        <w:t>在质保期内，中标方应该免费提供7*24小时电话技术支持，对于电话支持无法解决的问题，赴现场解决故障的响应时间不超过4小时。</w:t>
      </w:r>
    </w:p>
    <w:p w:rsidR="00640038" w:rsidRPr="00A3072E" w:rsidRDefault="00640038" w:rsidP="00640038">
      <w:pPr>
        <w:spacing w:line="360" w:lineRule="auto"/>
        <w:ind w:firstLineChars="200" w:firstLine="640"/>
        <w:jc w:val="both"/>
        <w:rPr>
          <w:rFonts w:ascii="仿宋_GB2312" w:eastAsia="仿宋_GB2312"/>
          <w:sz w:val="32"/>
          <w:szCs w:val="32"/>
        </w:rPr>
      </w:pPr>
      <w:r>
        <w:rPr>
          <w:rFonts w:ascii="仿宋_GB2312" w:eastAsia="仿宋_GB2312" w:hint="eastAsia"/>
          <w:sz w:val="32"/>
          <w:szCs w:val="32"/>
        </w:rPr>
        <w:t>项目完成后，</w:t>
      </w:r>
      <w:r w:rsidRPr="00A3072E">
        <w:rPr>
          <w:rFonts w:ascii="仿宋_GB2312" w:eastAsia="仿宋_GB2312" w:hint="eastAsia"/>
          <w:sz w:val="32"/>
          <w:szCs w:val="32"/>
        </w:rPr>
        <w:t>服务商</w:t>
      </w:r>
      <w:r>
        <w:rPr>
          <w:rFonts w:ascii="仿宋_GB2312" w:eastAsia="仿宋_GB2312" w:hint="eastAsia"/>
          <w:sz w:val="32"/>
          <w:szCs w:val="32"/>
        </w:rPr>
        <w:t>须为招标方</w:t>
      </w:r>
      <w:r w:rsidRPr="00A3072E">
        <w:rPr>
          <w:rFonts w:ascii="仿宋_GB2312" w:eastAsia="仿宋_GB2312" w:hint="eastAsia"/>
          <w:sz w:val="32"/>
          <w:szCs w:val="32"/>
        </w:rPr>
        <w:t>提供不少于</w:t>
      </w:r>
      <w:r>
        <w:rPr>
          <w:rFonts w:ascii="仿宋_GB2312" w:eastAsia="仿宋_GB2312" w:hint="eastAsia"/>
          <w:sz w:val="32"/>
          <w:szCs w:val="32"/>
        </w:rPr>
        <w:t>6个课时的培训并进行现场演示，并向</w:t>
      </w:r>
      <w:r w:rsidRPr="00A3072E">
        <w:rPr>
          <w:rFonts w:ascii="仿宋_GB2312" w:eastAsia="仿宋_GB2312" w:hint="eastAsia"/>
          <w:sz w:val="32"/>
          <w:szCs w:val="32"/>
        </w:rPr>
        <w:t>被培训人</w:t>
      </w:r>
      <w:r>
        <w:rPr>
          <w:rFonts w:ascii="仿宋_GB2312" w:eastAsia="仿宋_GB2312" w:hint="eastAsia"/>
          <w:sz w:val="32"/>
          <w:szCs w:val="32"/>
        </w:rPr>
        <w:t>员提供培训用文字资料或讲义等培训资料。具体培训时间由招标方</w:t>
      </w:r>
      <w:r w:rsidRPr="00A3072E">
        <w:rPr>
          <w:rFonts w:ascii="仿宋_GB2312" w:eastAsia="仿宋_GB2312" w:hint="eastAsia"/>
          <w:sz w:val="32"/>
          <w:szCs w:val="32"/>
        </w:rPr>
        <w:t>和技术服务商协商确定。</w:t>
      </w:r>
    </w:p>
    <w:p w:rsidR="00A3072E" w:rsidRPr="00640038" w:rsidRDefault="00640038" w:rsidP="00640038">
      <w:pPr>
        <w:widowControl w:val="0"/>
        <w:spacing w:line="560" w:lineRule="exact"/>
        <w:jc w:val="both"/>
        <w:rPr>
          <w:rFonts w:ascii="仿宋_GB2312" w:eastAsia="仿宋_GB2312"/>
          <w:sz w:val="32"/>
          <w:szCs w:val="32"/>
        </w:rPr>
      </w:pPr>
      <w:r>
        <w:rPr>
          <w:rFonts w:ascii="仿宋_GB2312" w:eastAsia="仿宋_GB2312" w:hint="eastAsia"/>
          <w:sz w:val="32"/>
          <w:szCs w:val="32"/>
        </w:rPr>
        <w:t>（</w:t>
      </w:r>
      <w:r w:rsidR="00A3072E" w:rsidRPr="00640038">
        <w:rPr>
          <w:rFonts w:ascii="仿宋_GB2312" w:eastAsia="仿宋_GB2312" w:hint="eastAsia"/>
          <w:sz w:val="32"/>
          <w:szCs w:val="32"/>
        </w:rPr>
        <w:t>八</w:t>
      </w:r>
      <w:r>
        <w:rPr>
          <w:rFonts w:ascii="仿宋_GB2312" w:eastAsia="仿宋_GB2312" w:hint="eastAsia"/>
          <w:sz w:val="32"/>
          <w:szCs w:val="32"/>
        </w:rPr>
        <w:t>）</w:t>
      </w:r>
      <w:r w:rsidR="00A3072E" w:rsidRPr="00640038">
        <w:rPr>
          <w:rFonts w:ascii="仿宋_GB2312" w:eastAsia="仿宋_GB2312" w:hint="eastAsia"/>
          <w:sz w:val="32"/>
          <w:szCs w:val="32"/>
        </w:rPr>
        <w:t>合同主要条款</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（1）中标方严格按招标方的采购要求开展并完成各项工作。</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（2）付款：合同签订后，采购方在合同签订后7个工作日内向中标方支付合同款的30%作为项目预付款；项目完成后，经采购方验收合格后在7个工作日内向中标方支付合同款的70% 。</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（3）免费保修期：</w:t>
      </w:r>
      <w:r>
        <w:rPr>
          <w:rFonts w:ascii="仿宋_GB2312" w:eastAsia="仿宋_GB2312" w:hint="eastAsia"/>
          <w:sz w:val="32"/>
          <w:szCs w:val="32"/>
        </w:rPr>
        <w:t>系统</w:t>
      </w:r>
      <w:r w:rsidRPr="00A3072E">
        <w:rPr>
          <w:rFonts w:ascii="仿宋_GB2312" w:eastAsia="仿宋_GB2312" w:hint="eastAsia"/>
          <w:sz w:val="32"/>
          <w:szCs w:val="32"/>
        </w:rPr>
        <w:t>验收合格之日起</w:t>
      </w:r>
      <w:r>
        <w:rPr>
          <w:rFonts w:ascii="仿宋_GB2312" w:eastAsia="仿宋_GB2312"/>
          <w:sz w:val="32"/>
          <w:szCs w:val="32"/>
        </w:rPr>
        <w:t>2</w:t>
      </w:r>
      <w:r w:rsidRPr="00A3072E">
        <w:rPr>
          <w:rFonts w:ascii="仿宋_GB2312" w:eastAsia="仿宋_GB2312" w:hint="eastAsia"/>
          <w:sz w:val="32"/>
          <w:szCs w:val="32"/>
        </w:rPr>
        <w:t>年。</w:t>
      </w:r>
    </w:p>
    <w:p w:rsidR="00A3072E" w:rsidRPr="000970D9" w:rsidRDefault="00640038" w:rsidP="000970D9">
      <w:pPr>
        <w:widowControl w:val="0"/>
        <w:adjustRightInd/>
        <w:snapToGrid/>
        <w:spacing w:before="156" w:after="156" w:line="360" w:lineRule="auto"/>
        <w:outlineLvl w:val="2"/>
        <w:rPr>
          <w:rFonts w:asciiTheme="minorHAnsi" w:eastAsiaTheme="minorEastAsia" w:hAnsiTheme="minorHAnsi"/>
          <w:b/>
          <w:kern w:val="2"/>
          <w:sz w:val="32"/>
          <w:szCs w:val="32"/>
        </w:rPr>
      </w:pPr>
      <w:r w:rsidRPr="000970D9">
        <w:rPr>
          <w:rFonts w:asciiTheme="minorHAnsi" w:eastAsiaTheme="minorEastAsia" w:hAnsiTheme="minorHAnsi" w:hint="eastAsia"/>
          <w:b/>
          <w:kern w:val="2"/>
          <w:sz w:val="32"/>
          <w:szCs w:val="32"/>
        </w:rPr>
        <w:t>三</w:t>
      </w:r>
      <w:r w:rsidR="00A3072E" w:rsidRPr="000970D9">
        <w:rPr>
          <w:rFonts w:asciiTheme="minorHAnsi" w:eastAsiaTheme="minorEastAsia" w:hAnsiTheme="minorHAnsi" w:hint="eastAsia"/>
          <w:b/>
          <w:kern w:val="2"/>
          <w:sz w:val="32"/>
          <w:szCs w:val="32"/>
        </w:rPr>
        <w:t>、</w:t>
      </w:r>
      <w:r w:rsidR="00A3072E" w:rsidRPr="000970D9">
        <w:rPr>
          <w:rFonts w:asciiTheme="minorHAnsi" w:eastAsiaTheme="minorEastAsia" w:hAnsiTheme="minorHAnsi" w:hint="eastAsia"/>
          <w:b/>
          <w:kern w:val="2"/>
          <w:sz w:val="32"/>
          <w:szCs w:val="32"/>
        </w:rPr>
        <w:tab/>
      </w:r>
      <w:r w:rsidR="00A3072E" w:rsidRPr="000970D9">
        <w:rPr>
          <w:rFonts w:asciiTheme="minorHAnsi" w:eastAsiaTheme="minorEastAsia" w:hAnsiTheme="minorHAnsi" w:hint="eastAsia"/>
          <w:b/>
          <w:kern w:val="2"/>
          <w:sz w:val="32"/>
          <w:szCs w:val="32"/>
        </w:rPr>
        <w:t>招标控制价和采购方式</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t>本项目招标控制价格为</w:t>
      </w:r>
      <w:r>
        <w:rPr>
          <w:rFonts w:ascii="仿宋_GB2312" w:eastAsia="仿宋_GB2312"/>
          <w:sz w:val="32"/>
          <w:szCs w:val="32"/>
        </w:rPr>
        <w:t>17.9</w:t>
      </w:r>
      <w:r w:rsidRPr="00A3072E">
        <w:rPr>
          <w:rFonts w:ascii="仿宋_GB2312" w:eastAsia="仿宋_GB2312" w:hint="eastAsia"/>
          <w:sz w:val="32"/>
          <w:szCs w:val="32"/>
        </w:rPr>
        <w:t>万元，招标控制价是招标人控制招标项目的最高限价，超出招标控制价的报价为无效报价。</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t>本次招标的评标方法采用合理最低价中标法。</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评定程序：</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lastRenderedPageBreak/>
        <w:t>第一阶段：谈判小组对投标人的实质响应文件进行评审，评审投标方是否满足招标文件的实质性要求。满足招标文件实质性要求的投标人进入第二阶段。</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t>第二阶段：投标人对项目进行</w:t>
      </w:r>
      <w:r w:rsidR="00640038">
        <w:rPr>
          <w:rFonts w:ascii="仿宋_GB2312" w:eastAsia="仿宋_GB2312" w:hint="eastAsia"/>
          <w:sz w:val="32"/>
          <w:szCs w:val="32"/>
        </w:rPr>
        <w:t>二次</w:t>
      </w:r>
      <w:r w:rsidRPr="00A3072E">
        <w:rPr>
          <w:rFonts w:ascii="仿宋_GB2312" w:eastAsia="仿宋_GB2312" w:hint="eastAsia"/>
          <w:sz w:val="32"/>
          <w:szCs w:val="32"/>
        </w:rPr>
        <w:t>报价，谈判小组根据报价情况推荐中标人。</w:t>
      </w:r>
    </w:p>
    <w:p w:rsidR="00A3072E" w:rsidRPr="000970D9" w:rsidRDefault="00640038" w:rsidP="000970D9">
      <w:pPr>
        <w:widowControl w:val="0"/>
        <w:adjustRightInd/>
        <w:snapToGrid/>
        <w:spacing w:before="156" w:after="156" w:line="360" w:lineRule="auto"/>
        <w:outlineLvl w:val="2"/>
        <w:rPr>
          <w:rFonts w:asciiTheme="minorHAnsi" w:eastAsiaTheme="minorEastAsia" w:hAnsiTheme="minorHAnsi"/>
          <w:b/>
          <w:kern w:val="2"/>
          <w:sz w:val="32"/>
          <w:szCs w:val="32"/>
        </w:rPr>
      </w:pPr>
      <w:r w:rsidRPr="000970D9">
        <w:rPr>
          <w:rFonts w:asciiTheme="minorHAnsi" w:eastAsiaTheme="minorEastAsia" w:hAnsiTheme="minorHAnsi" w:hint="eastAsia"/>
          <w:b/>
          <w:kern w:val="2"/>
          <w:sz w:val="32"/>
          <w:szCs w:val="32"/>
        </w:rPr>
        <w:t>四</w:t>
      </w:r>
      <w:r w:rsidR="00A3072E" w:rsidRPr="000970D9">
        <w:rPr>
          <w:rFonts w:asciiTheme="minorHAnsi" w:eastAsiaTheme="minorEastAsia" w:hAnsiTheme="minorHAnsi" w:hint="eastAsia"/>
          <w:b/>
          <w:kern w:val="2"/>
          <w:sz w:val="32"/>
          <w:szCs w:val="32"/>
        </w:rPr>
        <w:t>、</w:t>
      </w:r>
      <w:r w:rsidR="00A3072E" w:rsidRPr="000970D9">
        <w:rPr>
          <w:rFonts w:asciiTheme="minorHAnsi" w:eastAsiaTheme="minorEastAsia" w:hAnsiTheme="minorHAnsi" w:hint="eastAsia"/>
          <w:b/>
          <w:kern w:val="2"/>
          <w:sz w:val="32"/>
          <w:szCs w:val="32"/>
        </w:rPr>
        <w:tab/>
      </w:r>
      <w:r w:rsidR="00A3072E" w:rsidRPr="000970D9">
        <w:rPr>
          <w:rFonts w:asciiTheme="minorHAnsi" w:eastAsiaTheme="minorEastAsia" w:hAnsiTheme="minorHAnsi" w:hint="eastAsia"/>
          <w:b/>
          <w:kern w:val="2"/>
          <w:sz w:val="32"/>
          <w:szCs w:val="32"/>
        </w:rPr>
        <w:t>报名要求</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t>须由法定代表人或授权代表人向采购单位报名，以邮寄(含快递)、传真、电子邮件、电报、电话等方式的报名无效。只有按采购单位要求预先进行报名的企业方可参与竞争性谈判。报名时请携带以下文件（每页需加盖投标人公章）：</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（1）有效营业执照或社会团体证书副本复印件；</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（2）法定代表人授权委托书原件（非法定代表人亲自报名时提供）；</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（3）授权代表身份证原件及复印件。</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t>未携带以上文件的将不能参加报名，未经报名登记而复制采购文件，其报价文件将被拒绝。</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t>报名时间（北京时间）：</w:t>
      </w:r>
      <w:r w:rsidR="00640038">
        <w:rPr>
          <w:rFonts w:ascii="仿宋_GB2312" w:eastAsia="仿宋_GB2312" w:hint="eastAsia"/>
          <w:sz w:val="32"/>
          <w:szCs w:val="32"/>
        </w:rPr>
        <w:t>2020</w:t>
      </w:r>
      <w:r w:rsidRPr="00A3072E">
        <w:rPr>
          <w:rFonts w:ascii="仿宋_GB2312" w:eastAsia="仿宋_GB2312" w:hint="eastAsia"/>
          <w:sz w:val="32"/>
          <w:szCs w:val="32"/>
        </w:rPr>
        <w:t>年</w:t>
      </w:r>
      <w:r w:rsidR="00640038">
        <w:rPr>
          <w:rFonts w:ascii="仿宋_GB2312" w:eastAsia="仿宋_GB2312" w:hint="eastAsia"/>
          <w:sz w:val="32"/>
          <w:szCs w:val="32"/>
        </w:rPr>
        <w:t>5</w:t>
      </w:r>
      <w:r w:rsidRPr="00A3072E">
        <w:rPr>
          <w:rFonts w:ascii="仿宋_GB2312" w:eastAsia="仿宋_GB2312" w:hint="eastAsia"/>
          <w:sz w:val="32"/>
          <w:szCs w:val="32"/>
        </w:rPr>
        <w:t>月</w:t>
      </w:r>
      <w:r w:rsidR="00640038">
        <w:rPr>
          <w:rFonts w:ascii="仿宋_GB2312" w:eastAsia="仿宋_GB2312" w:hint="eastAsia"/>
          <w:sz w:val="32"/>
          <w:szCs w:val="32"/>
        </w:rPr>
        <w:t>8</w:t>
      </w:r>
      <w:r w:rsidRPr="00A3072E">
        <w:rPr>
          <w:rFonts w:ascii="仿宋_GB2312" w:eastAsia="仿宋_GB2312" w:hint="eastAsia"/>
          <w:sz w:val="32"/>
          <w:szCs w:val="32"/>
        </w:rPr>
        <w:t>日至</w:t>
      </w:r>
      <w:r w:rsidR="00640038">
        <w:rPr>
          <w:rFonts w:ascii="仿宋_GB2312" w:eastAsia="仿宋_GB2312" w:hint="eastAsia"/>
          <w:sz w:val="32"/>
          <w:szCs w:val="32"/>
        </w:rPr>
        <w:t>2020</w:t>
      </w:r>
      <w:r w:rsidRPr="00A3072E">
        <w:rPr>
          <w:rFonts w:ascii="仿宋_GB2312" w:eastAsia="仿宋_GB2312" w:hint="eastAsia"/>
          <w:sz w:val="32"/>
          <w:szCs w:val="32"/>
        </w:rPr>
        <w:t>年  月</w:t>
      </w:r>
      <w:r w:rsidR="00640038">
        <w:rPr>
          <w:rFonts w:ascii="仿宋_GB2312" w:eastAsia="仿宋_GB2312" w:hint="eastAsia"/>
          <w:sz w:val="32"/>
          <w:szCs w:val="32"/>
        </w:rPr>
        <w:t>11</w:t>
      </w:r>
      <w:r w:rsidRPr="00A3072E">
        <w:rPr>
          <w:rFonts w:ascii="仿宋_GB2312" w:eastAsia="仿宋_GB2312" w:hint="eastAsia"/>
          <w:sz w:val="32"/>
          <w:szCs w:val="32"/>
        </w:rPr>
        <w:t>日（节假日除外）。</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lastRenderedPageBreak/>
        <w:t>上午9：00至12：00；下午14：00 至17:00。</w:t>
      </w:r>
    </w:p>
    <w:p w:rsidR="00A3072E" w:rsidRPr="00A3072E" w:rsidRDefault="00A3072E" w:rsidP="00A3072E">
      <w:pPr>
        <w:spacing w:line="360" w:lineRule="auto"/>
        <w:ind w:firstLineChars="200" w:firstLine="640"/>
        <w:jc w:val="both"/>
        <w:rPr>
          <w:rFonts w:ascii="仿宋_GB2312" w:eastAsia="仿宋_GB2312"/>
          <w:sz w:val="32"/>
          <w:szCs w:val="32"/>
        </w:rPr>
      </w:pPr>
      <w:r w:rsidRPr="00A3072E">
        <w:rPr>
          <w:rFonts w:ascii="仿宋_GB2312" w:eastAsia="仿宋_GB2312" w:hint="eastAsia"/>
          <w:sz w:val="32"/>
          <w:szCs w:val="32"/>
        </w:rPr>
        <w:t>报名地点：东莞市</w:t>
      </w:r>
      <w:proofErr w:type="gramStart"/>
      <w:r w:rsidRPr="00A3072E">
        <w:rPr>
          <w:rFonts w:ascii="仿宋_GB2312" w:eastAsia="仿宋_GB2312" w:hint="eastAsia"/>
          <w:sz w:val="32"/>
          <w:szCs w:val="32"/>
        </w:rPr>
        <w:t>南城区坦公塘</w:t>
      </w:r>
      <w:proofErr w:type="gramEnd"/>
      <w:r w:rsidRPr="00A3072E">
        <w:rPr>
          <w:rFonts w:ascii="仿宋_GB2312" w:eastAsia="仿宋_GB2312" w:hint="eastAsia"/>
          <w:sz w:val="32"/>
          <w:szCs w:val="32"/>
        </w:rPr>
        <w:t>路1号东莞市气象局3号楼403室。</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报名联系电话：2319</w:t>
      </w:r>
      <w:r w:rsidR="00113E40">
        <w:rPr>
          <w:rFonts w:ascii="仿宋_GB2312" w:eastAsia="仿宋_GB2312" w:hint="eastAsia"/>
          <w:sz w:val="32"/>
          <w:szCs w:val="32"/>
        </w:rPr>
        <w:t>5141</w:t>
      </w:r>
      <w:r w:rsidRPr="00A3072E">
        <w:rPr>
          <w:rFonts w:ascii="仿宋_GB2312" w:eastAsia="仿宋_GB2312" w:hint="eastAsia"/>
          <w:sz w:val="32"/>
          <w:szCs w:val="32"/>
        </w:rPr>
        <w:t>。</w:t>
      </w:r>
      <w:bookmarkStart w:id="0" w:name="_GoBack"/>
      <w:bookmarkEnd w:id="0"/>
    </w:p>
    <w:p w:rsidR="00A3072E" w:rsidRPr="000970D9" w:rsidRDefault="00640038" w:rsidP="000970D9">
      <w:pPr>
        <w:widowControl w:val="0"/>
        <w:adjustRightInd/>
        <w:snapToGrid/>
        <w:spacing w:before="156" w:after="156" w:line="360" w:lineRule="auto"/>
        <w:outlineLvl w:val="2"/>
        <w:rPr>
          <w:rFonts w:asciiTheme="minorHAnsi" w:eastAsiaTheme="minorEastAsia" w:hAnsiTheme="minorHAnsi"/>
          <w:b/>
          <w:kern w:val="2"/>
          <w:sz w:val="32"/>
          <w:szCs w:val="32"/>
        </w:rPr>
      </w:pPr>
      <w:r w:rsidRPr="000970D9">
        <w:rPr>
          <w:rFonts w:asciiTheme="minorHAnsi" w:eastAsiaTheme="minorEastAsia" w:hAnsiTheme="minorHAnsi" w:hint="eastAsia"/>
          <w:b/>
          <w:kern w:val="2"/>
          <w:sz w:val="32"/>
          <w:szCs w:val="32"/>
        </w:rPr>
        <w:t>五</w:t>
      </w:r>
      <w:r w:rsidR="00A3072E" w:rsidRPr="000970D9">
        <w:rPr>
          <w:rFonts w:asciiTheme="minorHAnsi" w:eastAsiaTheme="minorEastAsia" w:hAnsiTheme="minorHAnsi" w:hint="eastAsia"/>
          <w:b/>
          <w:kern w:val="2"/>
          <w:sz w:val="32"/>
          <w:szCs w:val="32"/>
        </w:rPr>
        <w:t>、</w:t>
      </w:r>
      <w:r w:rsidR="00A3072E" w:rsidRPr="000970D9">
        <w:rPr>
          <w:rFonts w:asciiTheme="minorHAnsi" w:eastAsiaTheme="minorEastAsia" w:hAnsiTheme="minorHAnsi" w:hint="eastAsia"/>
          <w:b/>
          <w:kern w:val="2"/>
          <w:sz w:val="32"/>
          <w:szCs w:val="32"/>
        </w:rPr>
        <w:tab/>
      </w:r>
      <w:r w:rsidR="00A3072E" w:rsidRPr="000970D9">
        <w:rPr>
          <w:rFonts w:asciiTheme="minorHAnsi" w:eastAsiaTheme="minorEastAsia" w:hAnsiTheme="minorHAnsi" w:hint="eastAsia"/>
          <w:b/>
          <w:kern w:val="2"/>
          <w:sz w:val="32"/>
          <w:szCs w:val="32"/>
        </w:rPr>
        <w:t>响应性文件提交要求和投标时间及地点</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（一）投标文件内容</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（1）报价内容：报价应包含完成本次招标所有服务内容的费用，包</w:t>
      </w:r>
      <w:r>
        <w:rPr>
          <w:rFonts w:ascii="仿宋_GB2312" w:eastAsia="仿宋_GB2312" w:hint="eastAsia"/>
          <w:sz w:val="32"/>
          <w:szCs w:val="32"/>
        </w:rPr>
        <w:t>括软件开发费用、安装调试费、验收费、培训费用、及税费等相关费用</w:t>
      </w:r>
      <w:r w:rsidRPr="00A3072E">
        <w:rPr>
          <w:rFonts w:ascii="仿宋_GB2312" w:eastAsia="仿宋_GB2312" w:hint="eastAsia"/>
          <w:sz w:val="32"/>
          <w:szCs w:val="32"/>
        </w:rPr>
        <w:t>。</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（2）投标人基本情况简介及营业执照、相关资质。</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（3</w:t>
      </w:r>
      <w:r w:rsidR="00F708AF">
        <w:rPr>
          <w:rFonts w:ascii="仿宋_GB2312" w:eastAsia="仿宋_GB2312" w:hint="eastAsia"/>
          <w:sz w:val="32"/>
          <w:szCs w:val="32"/>
        </w:rPr>
        <w:t>）投标</w:t>
      </w:r>
      <w:r w:rsidRPr="00A3072E">
        <w:rPr>
          <w:rFonts w:ascii="仿宋_GB2312" w:eastAsia="仿宋_GB2312" w:hint="eastAsia"/>
          <w:sz w:val="32"/>
          <w:szCs w:val="32"/>
        </w:rPr>
        <w:t>文件。对是否完全同需求文件要求中服务范围及服务要求</w:t>
      </w:r>
      <w:proofErr w:type="gramStart"/>
      <w:r w:rsidRPr="00A3072E">
        <w:rPr>
          <w:rFonts w:ascii="仿宋_GB2312" w:eastAsia="仿宋_GB2312" w:hint="eastAsia"/>
          <w:sz w:val="32"/>
          <w:szCs w:val="32"/>
        </w:rPr>
        <w:t>作出</w:t>
      </w:r>
      <w:proofErr w:type="gramEnd"/>
      <w:r w:rsidRPr="00A3072E">
        <w:rPr>
          <w:rFonts w:ascii="仿宋_GB2312" w:eastAsia="仿宋_GB2312" w:hint="eastAsia"/>
          <w:sz w:val="32"/>
          <w:szCs w:val="32"/>
        </w:rPr>
        <w:t>明确、具体的承诺，若提供超出服务范围以外的服务或超过服务要求的承诺也须明确及具体。</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（4）其它相关文件。</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以上文件资料统一A4纸打印或复印，一式三份，每份加盖单位公章及骑缝章。</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（二）提交响应性文件提交截止时间</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lastRenderedPageBreak/>
        <w:t>开标开始前10分钟停止接收招标报价文件，投标人请携带公司营业</w:t>
      </w:r>
      <w:r w:rsidR="00F708AF">
        <w:rPr>
          <w:rFonts w:ascii="仿宋_GB2312" w:eastAsia="仿宋_GB2312" w:hint="eastAsia"/>
          <w:sz w:val="32"/>
          <w:szCs w:val="32"/>
        </w:rPr>
        <w:t>执照复印件加盖公章、法人身份证复印件加盖公章、授权委托书以及投标</w:t>
      </w:r>
      <w:r w:rsidRPr="00A3072E">
        <w:rPr>
          <w:rFonts w:ascii="仿宋_GB2312" w:eastAsia="仿宋_GB2312" w:hint="eastAsia"/>
          <w:sz w:val="32"/>
          <w:szCs w:val="32"/>
        </w:rPr>
        <w:t>文件各一份参加。</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（三）投标时间及地点</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开标时间：</w:t>
      </w:r>
      <w:r w:rsidR="0031442E">
        <w:rPr>
          <w:rFonts w:ascii="仿宋_GB2312" w:eastAsia="仿宋_GB2312"/>
          <w:sz w:val="32"/>
          <w:szCs w:val="32"/>
        </w:rPr>
        <w:t>2020</w:t>
      </w:r>
      <w:r w:rsidRPr="00A3072E">
        <w:rPr>
          <w:rFonts w:ascii="仿宋_GB2312" w:eastAsia="仿宋_GB2312" w:hint="eastAsia"/>
          <w:sz w:val="32"/>
          <w:szCs w:val="32"/>
        </w:rPr>
        <w:t>年</w:t>
      </w:r>
      <w:r w:rsidR="0031442E">
        <w:rPr>
          <w:rFonts w:ascii="仿宋_GB2312" w:eastAsia="仿宋_GB2312" w:hint="eastAsia"/>
          <w:sz w:val="32"/>
          <w:szCs w:val="32"/>
        </w:rPr>
        <w:t xml:space="preserve"> </w:t>
      </w:r>
      <w:r w:rsidR="0031442E">
        <w:rPr>
          <w:rFonts w:ascii="仿宋_GB2312" w:eastAsia="仿宋_GB2312"/>
          <w:sz w:val="32"/>
          <w:szCs w:val="32"/>
        </w:rPr>
        <w:t>5</w:t>
      </w:r>
      <w:r w:rsidRPr="00A3072E">
        <w:rPr>
          <w:rFonts w:ascii="仿宋_GB2312" w:eastAsia="仿宋_GB2312" w:hint="eastAsia"/>
          <w:sz w:val="32"/>
          <w:szCs w:val="32"/>
        </w:rPr>
        <w:t>月</w:t>
      </w:r>
      <w:r w:rsidR="0031442E">
        <w:rPr>
          <w:rFonts w:ascii="仿宋_GB2312" w:eastAsia="仿宋_GB2312"/>
          <w:sz w:val="32"/>
          <w:szCs w:val="32"/>
        </w:rPr>
        <w:t>12</w:t>
      </w:r>
      <w:r w:rsidRPr="00A3072E">
        <w:rPr>
          <w:rFonts w:ascii="仿宋_GB2312" w:eastAsia="仿宋_GB2312" w:hint="eastAsia"/>
          <w:sz w:val="32"/>
          <w:szCs w:val="32"/>
        </w:rPr>
        <w:t>日</w:t>
      </w:r>
      <w:r w:rsidR="0031442E">
        <w:rPr>
          <w:rFonts w:ascii="仿宋_GB2312" w:eastAsia="仿宋_GB2312" w:hint="eastAsia"/>
          <w:sz w:val="32"/>
          <w:szCs w:val="32"/>
        </w:rPr>
        <w:t>1</w:t>
      </w:r>
      <w:r w:rsidR="00113E40">
        <w:rPr>
          <w:rFonts w:ascii="仿宋_GB2312" w:eastAsia="仿宋_GB2312" w:hint="eastAsia"/>
          <w:sz w:val="32"/>
          <w:szCs w:val="32"/>
        </w:rPr>
        <w:t>1</w:t>
      </w:r>
      <w:r w:rsidR="0031442E">
        <w:rPr>
          <w:rFonts w:ascii="仿宋_GB2312" w:eastAsia="仿宋_GB2312"/>
          <w:sz w:val="32"/>
          <w:szCs w:val="32"/>
        </w:rPr>
        <w:t>时</w:t>
      </w:r>
      <w:r w:rsidR="0031442E">
        <w:rPr>
          <w:rFonts w:ascii="仿宋_GB2312" w:eastAsia="仿宋_GB2312" w:hint="eastAsia"/>
          <w:sz w:val="32"/>
          <w:szCs w:val="32"/>
        </w:rPr>
        <w:t>0</w:t>
      </w:r>
      <w:r w:rsidR="0031442E">
        <w:rPr>
          <w:rFonts w:ascii="仿宋_GB2312" w:eastAsia="仿宋_GB2312"/>
          <w:sz w:val="32"/>
          <w:szCs w:val="32"/>
        </w:rPr>
        <w:t>0分</w:t>
      </w:r>
      <w:r w:rsidRPr="00A3072E">
        <w:rPr>
          <w:rFonts w:ascii="仿宋_GB2312" w:eastAsia="仿宋_GB2312" w:hint="eastAsia"/>
          <w:sz w:val="32"/>
          <w:szCs w:val="32"/>
        </w:rPr>
        <w:t>。</w:t>
      </w:r>
    </w:p>
    <w:p w:rsidR="00A3072E" w:rsidRP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地点：东莞市</w:t>
      </w:r>
      <w:proofErr w:type="gramStart"/>
      <w:r w:rsidRPr="00A3072E">
        <w:rPr>
          <w:rFonts w:ascii="仿宋_GB2312" w:eastAsia="仿宋_GB2312" w:hint="eastAsia"/>
          <w:sz w:val="32"/>
          <w:szCs w:val="32"/>
        </w:rPr>
        <w:t>南城区坦公塘</w:t>
      </w:r>
      <w:proofErr w:type="gramEnd"/>
      <w:r w:rsidRPr="00A3072E">
        <w:rPr>
          <w:rFonts w:ascii="仿宋_GB2312" w:eastAsia="仿宋_GB2312" w:hint="eastAsia"/>
          <w:sz w:val="32"/>
          <w:szCs w:val="32"/>
        </w:rPr>
        <w:t>路1号东莞市气象局3号楼1楼会议室。</w:t>
      </w:r>
    </w:p>
    <w:p w:rsidR="00A3072E" w:rsidRDefault="00A3072E" w:rsidP="00A3072E">
      <w:pPr>
        <w:spacing w:line="360" w:lineRule="auto"/>
        <w:jc w:val="both"/>
        <w:rPr>
          <w:rFonts w:ascii="仿宋_GB2312" w:eastAsia="仿宋_GB2312"/>
          <w:sz w:val="32"/>
          <w:szCs w:val="32"/>
        </w:rPr>
      </w:pPr>
      <w:r w:rsidRPr="00A3072E">
        <w:rPr>
          <w:rFonts w:ascii="仿宋_GB2312" w:eastAsia="仿宋_GB2312" w:hint="eastAsia"/>
          <w:sz w:val="32"/>
          <w:szCs w:val="32"/>
        </w:rPr>
        <w:t>联系电话：2319</w:t>
      </w:r>
      <w:r w:rsidR="00113E40">
        <w:rPr>
          <w:rFonts w:ascii="仿宋_GB2312" w:eastAsia="仿宋_GB2312" w:hint="eastAsia"/>
          <w:sz w:val="32"/>
          <w:szCs w:val="32"/>
        </w:rPr>
        <w:t>5141</w:t>
      </w:r>
      <w:r w:rsidRPr="00A3072E">
        <w:rPr>
          <w:rFonts w:ascii="仿宋_GB2312" w:eastAsia="仿宋_GB2312" w:hint="eastAsia"/>
          <w:sz w:val="32"/>
          <w:szCs w:val="32"/>
        </w:rPr>
        <w:t>。</w:t>
      </w:r>
    </w:p>
    <w:p w:rsidR="009C0059" w:rsidRDefault="009C0059" w:rsidP="009C0059">
      <w:pPr>
        <w:widowControl w:val="0"/>
        <w:spacing w:after="0" w:line="560" w:lineRule="exac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四</w:t>
      </w:r>
      <w:r>
        <w:rPr>
          <w:rFonts w:ascii="仿宋_GB2312" w:eastAsia="仿宋_GB2312" w:hint="eastAsia"/>
          <w:sz w:val="32"/>
          <w:szCs w:val="32"/>
        </w:rPr>
        <w:t>）</w:t>
      </w:r>
      <w:r>
        <w:rPr>
          <w:rFonts w:ascii="仿宋_GB2312" w:eastAsia="仿宋_GB2312"/>
          <w:sz w:val="32"/>
          <w:szCs w:val="32"/>
        </w:rPr>
        <w:t>投标</w:t>
      </w:r>
      <w:r>
        <w:rPr>
          <w:rFonts w:ascii="仿宋_GB2312" w:eastAsia="仿宋_GB2312" w:hint="eastAsia"/>
          <w:sz w:val="32"/>
          <w:szCs w:val="32"/>
        </w:rPr>
        <w:t>文件</w:t>
      </w:r>
      <w:r w:rsidR="00F708AF">
        <w:rPr>
          <w:rFonts w:ascii="仿宋_GB2312" w:eastAsia="仿宋_GB2312" w:hint="eastAsia"/>
          <w:sz w:val="32"/>
          <w:szCs w:val="32"/>
        </w:rPr>
        <w:t>格式</w:t>
      </w:r>
      <w:r>
        <w:rPr>
          <w:rFonts w:ascii="仿宋_GB2312" w:eastAsia="仿宋_GB2312" w:hint="eastAsia"/>
          <w:sz w:val="32"/>
          <w:szCs w:val="32"/>
        </w:rPr>
        <w:t>如下：</w:t>
      </w:r>
    </w:p>
    <w:p w:rsidR="009C0059" w:rsidRDefault="009C0059">
      <w:pPr>
        <w:adjustRightInd/>
        <w:snapToGrid/>
        <w:spacing w:line="220" w:lineRule="atLeast"/>
        <w:rPr>
          <w:rFonts w:ascii="仿宋_GB2312" w:eastAsia="仿宋_GB2312"/>
          <w:sz w:val="32"/>
          <w:szCs w:val="32"/>
        </w:rPr>
      </w:pPr>
      <w:r>
        <w:rPr>
          <w:rFonts w:ascii="仿宋_GB2312" w:eastAsia="仿宋_GB2312"/>
          <w:sz w:val="32"/>
          <w:szCs w:val="32"/>
        </w:rPr>
        <w:br w:type="page"/>
      </w:r>
    </w:p>
    <w:p w:rsidR="009C0059" w:rsidRPr="009C0059" w:rsidRDefault="009C0059" w:rsidP="009C0059">
      <w:pPr>
        <w:widowControl w:val="0"/>
        <w:adjustRightInd/>
        <w:snapToGrid/>
        <w:spacing w:after="0"/>
        <w:jc w:val="center"/>
        <w:rPr>
          <w:rFonts w:ascii="黑体" w:eastAsia="黑体" w:hAnsi="黑体" w:cs="Times New Roman"/>
          <w:b/>
          <w:kern w:val="2"/>
          <w:sz w:val="52"/>
          <w:szCs w:val="52"/>
        </w:rPr>
      </w:pPr>
    </w:p>
    <w:p w:rsidR="009C0059" w:rsidRPr="009C0059" w:rsidRDefault="009C0059" w:rsidP="009C0059">
      <w:pPr>
        <w:widowControl w:val="0"/>
        <w:tabs>
          <w:tab w:val="left" w:pos="3261"/>
        </w:tabs>
        <w:adjustRightInd/>
        <w:spacing w:after="0" w:line="900" w:lineRule="exact"/>
        <w:jc w:val="center"/>
        <w:rPr>
          <w:rFonts w:ascii="宋体" w:eastAsia="宋体" w:hAnsi="Calibri" w:cs="Times New Roman"/>
          <w:b/>
          <w:kern w:val="2"/>
          <w:sz w:val="56"/>
          <w:szCs w:val="56"/>
        </w:rPr>
      </w:pPr>
      <w:bookmarkStart w:id="1" w:name="OLE_LINK6"/>
      <w:r w:rsidRPr="009C0059">
        <w:rPr>
          <w:rFonts w:ascii="宋体" w:eastAsia="宋体" w:hAnsi="Calibri" w:cs="Times New Roman" w:hint="eastAsia"/>
          <w:b/>
          <w:kern w:val="2"/>
          <w:sz w:val="56"/>
          <w:szCs w:val="56"/>
        </w:rPr>
        <w:t>项目</w:t>
      </w:r>
    </w:p>
    <w:bookmarkEnd w:id="1"/>
    <w:p w:rsidR="009C0059" w:rsidRPr="009C0059" w:rsidRDefault="009C0059" w:rsidP="009C0059">
      <w:pPr>
        <w:widowControl w:val="0"/>
        <w:adjustRightInd/>
        <w:snapToGrid/>
        <w:spacing w:after="0" w:line="600" w:lineRule="exact"/>
        <w:jc w:val="center"/>
        <w:rPr>
          <w:rFonts w:ascii="宋体" w:eastAsia="宋体" w:hAnsi="宋体" w:cs="Times New Roman"/>
          <w:b/>
          <w:kern w:val="2"/>
          <w:sz w:val="28"/>
          <w:szCs w:val="18"/>
          <w:u w:val="single"/>
        </w:rPr>
      </w:pPr>
      <w:r w:rsidRPr="009C0059">
        <w:rPr>
          <w:rFonts w:ascii="宋体" w:eastAsia="宋体" w:hAnsi="宋体" w:cs="Times New Roman" w:hint="eastAsia"/>
          <w:b/>
          <w:kern w:val="2"/>
          <w:sz w:val="28"/>
          <w:szCs w:val="18"/>
        </w:rPr>
        <w:t>招标单位：</w:t>
      </w:r>
    </w:p>
    <w:p w:rsidR="009C0059" w:rsidRPr="009C0059" w:rsidRDefault="009C0059" w:rsidP="009C0059">
      <w:pPr>
        <w:widowControl w:val="0"/>
        <w:adjustRightInd/>
        <w:snapToGrid/>
        <w:spacing w:after="0" w:line="600" w:lineRule="exact"/>
        <w:jc w:val="center"/>
        <w:rPr>
          <w:rFonts w:ascii="宋体" w:eastAsia="宋体" w:hAnsi="宋体" w:cs="Times New Roman"/>
          <w:b/>
          <w:kern w:val="2"/>
          <w:sz w:val="28"/>
          <w:szCs w:val="18"/>
        </w:rPr>
      </w:pPr>
    </w:p>
    <w:p w:rsidR="009C0059" w:rsidRPr="009C0059" w:rsidRDefault="009C0059" w:rsidP="009C0059">
      <w:pPr>
        <w:widowControl w:val="0"/>
        <w:adjustRightInd/>
        <w:snapToGrid/>
        <w:spacing w:after="0" w:line="600" w:lineRule="exact"/>
        <w:jc w:val="center"/>
        <w:rPr>
          <w:rFonts w:ascii="宋体" w:eastAsia="宋体" w:hAnsi="宋体" w:cs="Times New Roman"/>
          <w:b/>
          <w:kern w:val="2"/>
          <w:sz w:val="28"/>
          <w:szCs w:val="18"/>
        </w:rPr>
      </w:pPr>
    </w:p>
    <w:p w:rsidR="009C0059" w:rsidRPr="009C0059" w:rsidRDefault="009C0059" w:rsidP="009C0059">
      <w:pPr>
        <w:widowControl w:val="0"/>
        <w:adjustRightInd/>
        <w:snapToGrid/>
        <w:spacing w:after="0" w:line="1100" w:lineRule="exact"/>
        <w:jc w:val="center"/>
        <w:rPr>
          <w:rFonts w:ascii="宋体" w:eastAsia="宋体" w:hAnsi="宋体" w:cs="Times New Roman"/>
          <w:b/>
          <w:bCs/>
          <w:spacing w:val="80"/>
          <w:kern w:val="2"/>
          <w:sz w:val="80"/>
          <w:szCs w:val="80"/>
        </w:rPr>
      </w:pPr>
      <w:r w:rsidRPr="009C0059">
        <w:rPr>
          <w:rFonts w:ascii="宋体" w:eastAsia="宋体" w:hAnsi="宋体" w:cs="Times New Roman" w:hint="eastAsia"/>
          <w:b/>
          <w:bCs/>
          <w:spacing w:val="80"/>
          <w:kern w:val="2"/>
          <w:sz w:val="80"/>
          <w:szCs w:val="80"/>
        </w:rPr>
        <w:t>投标文件</w:t>
      </w:r>
    </w:p>
    <w:p w:rsidR="009C0059" w:rsidRPr="009C0059" w:rsidRDefault="009C0059" w:rsidP="009C0059">
      <w:pPr>
        <w:widowControl w:val="0"/>
        <w:adjustRightInd/>
        <w:spacing w:after="0" w:line="600" w:lineRule="exact"/>
        <w:jc w:val="center"/>
        <w:rPr>
          <w:rFonts w:ascii="宋体" w:eastAsia="宋体" w:hAnsi="宋体" w:cs="Times New Roman"/>
          <w:b/>
          <w:kern w:val="2"/>
          <w:sz w:val="28"/>
          <w:szCs w:val="28"/>
        </w:rPr>
      </w:pPr>
    </w:p>
    <w:p w:rsidR="009C0059" w:rsidRPr="009C0059" w:rsidRDefault="009C0059" w:rsidP="009C0059">
      <w:pPr>
        <w:widowControl w:val="0"/>
        <w:adjustRightInd/>
        <w:spacing w:after="0" w:line="480" w:lineRule="auto"/>
        <w:ind w:firstLineChars="500" w:firstLine="1405"/>
        <w:jc w:val="both"/>
        <w:rPr>
          <w:rFonts w:ascii="宋体" w:eastAsia="宋体" w:hAnsi="宋体" w:cs="Times New Roman"/>
          <w:b/>
          <w:kern w:val="2"/>
          <w:sz w:val="28"/>
          <w:szCs w:val="28"/>
        </w:rPr>
      </w:pPr>
    </w:p>
    <w:p w:rsidR="009C0059" w:rsidRPr="009C0059" w:rsidRDefault="009C0059" w:rsidP="009C0059">
      <w:pPr>
        <w:widowControl w:val="0"/>
        <w:adjustRightInd/>
        <w:spacing w:after="0" w:line="480" w:lineRule="auto"/>
        <w:ind w:firstLineChars="500" w:firstLine="1405"/>
        <w:jc w:val="both"/>
        <w:rPr>
          <w:rFonts w:ascii="宋体" w:eastAsia="宋体" w:hAnsi="宋体" w:cs="Times New Roman"/>
          <w:b/>
          <w:kern w:val="2"/>
          <w:sz w:val="28"/>
          <w:szCs w:val="28"/>
        </w:rPr>
      </w:pPr>
    </w:p>
    <w:p w:rsidR="009C0059" w:rsidRPr="009C0059" w:rsidRDefault="009C0059" w:rsidP="009C0059">
      <w:pPr>
        <w:widowControl w:val="0"/>
        <w:adjustRightInd/>
        <w:spacing w:after="0" w:line="480" w:lineRule="auto"/>
        <w:ind w:firstLineChars="500" w:firstLine="1405"/>
        <w:jc w:val="both"/>
        <w:rPr>
          <w:rFonts w:ascii="宋体" w:eastAsia="宋体" w:hAnsi="宋体" w:cs="Times New Roman"/>
          <w:b/>
          <w:kern w:val="2"/>
          <w:sz w:val="28"/>
          <w:szCs w:val="28"/>
        </w:rPr>
      </w:pPr>
    </w:p>
    <w:p w:rsidR="009C0059" w:rsidRPr="009C0059" w:rsidRDefault="009C0059" w:rsidP="009C0059">
      <w:pPr>
        <w:widowControl w:val="0"/>
        <w:tabs>
          <w:tab w:val="left" w:pos="3261"/>
        </w:tabs>
        <w:adjustRightInd/>
        <w:spacing w:after="0" w:line="480" w:lineRule="auto"/>
        <w:jc w:val="both"/>
        <w:rPr>
          <w:rFonts w:ascii="黑体" w:eastAsia="黑体" w:hAnsi="黑体" w:cs="Times New Roman"/>
          <w:kern w:val="2"/>
          <w:sz w:val="24"/>
          <w:u w:val="single"/>
        </w:rPr>
      </w:pPr>
      <w:r w:rsidRPr="009C0059">
        <w:rPr>
          <w:rFonts w:ascii="黑体" w:eastAsia="黑体" w:hAnsi="黑体" w:cs="Times New Roman" w:hint="eastAsia"/>
          <w:kern w:val="2"/>
          <w:sz w:val="24"/>
        </w:rPr>
        <w:t>投标单位全称：</w:t>
      </w:r>
    </w:p>
    <w:p w:rsidR="009C0059" w:rsidRPr="009C0059" w:rsidRDefault="009C0059" w:rsidP="009C0059">
      <w:pPr>
        <w:widowControl w:val="0"/>
        <w:adjustRightInd/>
        <w:spacing w:after="0" w:line="480" w:lineRule="auto"/>
        <w:jc w:val="both"/>
        <w:rPr>
          <w:rFonts w:ascii="黑体" w:eastAsia="黑体" w:hAnsi="黑体" w:cs="Times New Roman"/>
          <w:kern w:val="2"/>
          <w:sz w:val="24"/>
          <w:u w:val="single"/>
        </w:rPr>
      </w:pPr>
      <w:r w:rsidRPr="009C0059">
        <w:rPr>
          <w:rFonts w:ascii="黑体" w:eastAsia="黑体" w:hAnsi="黑体" w:cs="Times New Roman" w:hint="eastAsia"/>
          <w:kern w:val="2"/>
          <w:sz w:val="24"/>
        </w:rPr>
        <w:t>投标单位地址：</w:t>
      </w:r>
    </w:p>
    <w:p w:rsidR="009C0059" w:rsidRPr="009C0059" w:rsidRDefault="009C0059" w:rsidP="009C0059">
      <w:pPr>
        <w:widowControl w:val="0"/>
        <w:adjustRightInd/>
        <w:spacing w:after="0" w:line="480" w:lineRule="auto"/>
        <w:jc w:val="both"/>
        <w:rPr>
          <w:rFonts w:ascii="黑体" w:eastAsia="黑体" w:hAnsi="黑体" w:cs="Times New Roman"/>
          <w:kern w:val="2"/>
          <w:sz w:val="24"/>
          <w:u w:val="single"/>
        </w:rPr>
      </w:pPr>
      <w:r w:rsidRPr="009C0059">
        <w:rPr>
          <w:rFonts w:ascii="黑体" w:eastAsia="黑体" w:hAnsi="黑体" w:cs="Times New Roman" w:hint="eastAsia"/>
          <w:kern w:val="2"/>
          <w:sz w:val="24"/>
        </w:rPr>
        <w:t>联 系 人：</w:t>
      </w:r>
    </w:p>
    <w:p w:rsidR="009C0059" w:rsidRPr="009C0059" w:rsidRDefault="009C0059" w:rsidP="009C0059">
      <w:pPr>
        <w:widowControl w:val="0"/>
        <w:adjustRightInd/>
        <w:spacing w:after="0" w:line="480" w:lineRule="auto"/>
        <w:jc w:val="both"/>
        <w:rPr>
          <w:rFonts w:ascii="黑体" w:eastAsia="黑体" w:hAnsi="黑体" w:cs="Times New Roman"/>
          <w:kern w:val="2"/>
          <w:sz w:val="24"/>
        </w:rPr>
      </w:pPr>
      <w:r w:rsidRPr="009C0059">
        <w:rPr>
          <w:rFonts w:ascii="黑体" w:eastAsia="黑体" w:hAnsi="黑体" w:cs="Times New Roman" w:hint="eastAsia"/>
          <w:kern w:val="2"/>
          <w:sz w:val="24"/>
        </w:rPr>
        <w:t>联系电话：</w:t>
      </w: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r w:rsidRPr="009C0059">
        <w:rPr>
          <w:rFonts w:ascii="黑体" w:eastAsia="黑体" w:hAnsi="黑体" w:cs="Times New Roman" w:hint="eastAsia"/>
          <w:kern w:val="2"/>
          <w:sz w:val="24"/>
          <w:szCs w:val="24"/>
        </w:rPr>
        <w:t>日期：</w:t>
      </w:r>
      <w:r w:rsidRPr="009C0059">
        <w:rPr>
          <w:rFonts w:ascii="宋体" w:eastAsia="宋体" w:hAnsi="宋体" w:cs="Times New Roman" w:hint="eastAsia"/>
          <w:kern w:val="2"/>
          <w:sz w:val="21"/>
        </w:rPr>
        <w:t>年月日</w:t>
      </w: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adjustRightInd/>
        <w:snapToGrid/>
        <w:spacing w:after="0"/>
        <w:rPr>
          <w:rFonts w:ascii="Calibri" w:eastAsia="宋体" w:hAnsi="Calibri" w:cs="Times New Roman"/>
          <w:kern w:val="2"/>
          <w:sz w:val="21"/>
        </w:rPr>
      </w:pPr>
      <w:r w:rsidRPr="009C0059">
        <w:rPr>
          <w:rFonts w:ascii="Calibri" w:eastAsia="宋体" w:hAnsi="Calibri" w:cs="Times New Roman"/>
          <w:kern w:val="2"/>
          <w:sz w:val="21"/>
        </w:rPr>
        <w:br w:type="page"/>
      </w:r>
    </w:p>
    <w:p w:rsidR="009C0059" w:rsidRPr="009C0059" w:rsidRDefault="009C0059" w:rsidP="009C0059">
      <w:pPr>
        <w:widowControl w:val="0"/>
        <w:adjustRightInd/>
        <w:snapToGrid/>
        <w:spacing w:after="0"/>
        <w:jc w:val="center"/>
        <w:rPr>
          <w:rFonts w:ascii="宋体" w:eastAsia="宋体" w:hAnsi="宋体" w:cs="Times New Roman"/>
          <w:b/>
          <w:kern w:val="2"/>
          <w:sz w:val="40"/>
          <w:szCs w:val="28"/>
        </w:rPr>
      </w:pPr>
      <w:r w:rsidRPr="009C0059">
        <w:rPr>
          <w:rFonts w:ascii="宋体" w:eastAsia="宋体" w:hAnsi="宋体" w:cs="Times New Roman" w:hint="eastAsia"/>
          <w:b/>
          <w:kern w:val="2"/>
          <w:sz w:val="40"/>
          <w:szCs w:val="28"/>
        </w:rPr>
        <w:lastRenderedPageBreak/>
        <w:t>一、首次报价一览表</w:t>
      </w:r>
    </w:p>
    <w:p w:rsidR="009C0059" w:rsidRPr="009C0059" w:rsidRDefault="009C0059" w:rsidP="009C0059">
      <w:pPr>
        <w:widowControl w:val="0"/>
        <w:overflowPunct w:val="0"/>
        <w:snapToGrid/>
        <w:spacing w:after="0" w:line="460" w:lineRule="exact"/>
        <w:jc w:val="both"/>
        <w:rPr>
          <w:rFonts w:ascii="宋体" w:eastAsia="宋体" w:hAnsi="宋体" w:cs="Times New Roman"/>
          <w:kern w:val="2"/>
          <w:sz w:val="24"/>
        </w:rPr>
      </w:pPr>
    </w:p>
    <w:p w:rsidR="009C0059" w:rsidRPr="009C0059" w:rsidRDefault="009C0059" w:rsidP="009C0059">
      <w:pPr>
        <w:widowControl w:val="0"/>
        <w:overflowPunct w:val="0"/>
        <w:snapToGrid/>
        <w:spacing w:after="0" w:line="460" w:lineRule="exact"/>
        <w:jc w:val="right"/>
        <w:rPr>
          <w:rFonts w:ascii="宋体" w:eastAsia="宋体" w:hAnsi="宋体" w:cs="Times New Roman"/>
          <w:kern w:val="2"/>
          <w:sz w:val="24"/>
        </w:rPr>
      </w:pPr>
      <w:r w:rsidRPr="009C0059">
        <w:rPr>
          <w:rFonts w:ascii="宋体" w:eastAsia="宋体" w:hAnsi="宋体" w:cs="Times New Roman" w:hint="eastAsia"/>
          <w:kern w:val="2"/>
          <w:sz w:val="24"/>
        </w:rPr>
        <w:t>单位：元/（人民币）</w:t>
      </w:r>
    </w:p>
    <w:tbl>
      <w:tblPr>
        <w:tblW w:w="99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80"/>
        <w:gridCol w:w="3500"/>
        <w:gridCol w:w="2538"/>
      </w:tblGrid>
      <w:tr w:rsidR="009C0059" w:rsidRPr="009C0059" w:rsidTr="00C40146">
        <w:trPr>
          <w:trHeight w:val="754"/>
          <w:jc w:val="center"/>
        </w:trPr>
        <w:tc>
          <w:tcPr>
            <w:tcW w:w="3880" w:type="dxa"/>
            <w:vAlign w:val="center"/>
          </w:tcPr>
          <w:p w:rsidR="009C0059" w:rsidRPr="009C0059" w:rsidRDefault="009C0059" w:rsidP="009C0059">
            <w:pPr>
              <w:widowControl w:val="0"/>
              <w:overflowPunct w:val="0"/>
              <w:snapToGrid/>
              <w:spacing w:after="0" w:line="460" w:lineRule="exact"/>
              <w:jc w:val="center"/>
              <w:rPr>
                <w:rFonts w:ascii="宋体" w:eastAsia="宋体" w:hAnsi="宋体" w:cs="Times New Roman"/>
                <w:b/>
                <w:kern w:val="2"/>
                <w:sz w:val="24"/>
              </w:rPr>
            </w:pPr>
            <w:r w:rsidRPr="009C0059">
              <w:rPr>
                <w:rFonts w:ascii="宋体" w:eastAsia="宋体" w:hAnsi="宋体" w:cs="Times New Roman" w:hint="eastAsia"/>
                <w:b/>
                <w:kern w:val="2"/>
                <w:sz w:val="24"/>
              </w:rPr>
              <w:t>项目名称</w:t>
            </w:r>
          </w:p>
        </w:tc>
        <w:tc>
          <w:tcPr>
            <w:tcW w:w="3500" w:type="dxa"/>
            <w:vAlign w:val="center"/>
          </w:tcPr>
          <w:p w:rsidR="009C0059" w:rsidRPr="009C0059" w:rsidRDefault="009C0059" w:rsidP="009C0059">
            <w:pPr>
              <w:widowControl w:val="0"/>
              <w:overflowPunct w:val="0"/>
              <w:snapToGrid/>
              <w:spacing w:after="0" w:line="460" w:lineRule="exact"/>
              <w:jc w:val="center"/>
              <w:rPr>
                <w:rFonts w:ascii="宋体" w:eastAsia="宋体" w:hAnsi="宋体" w:cs="Times New Roman"/>
                <w:b/>
                <w:kern w:val="2"/>
                <w:sz w:val="24"/>
              </w:rPr>
            </w:pPr>
            <w:r w:rsidRPr="009C0059">
              <w:rPr>
                <w:rFonts w:ascii="宋体" w:eastAsia="宋体" w:hAnsi="宋体" w:cs="Times New Roman" w:hint="eastAsia"/>
                <w:b/>
                <w:kern w:val="2"/>
                <w:sz w:val="24"/>
              </w:rPr>
              <w:t>首次报价</w:t>
            </w:r>
          </w:p>
        </w:tc>
        <w:tc>
          <w:tcPr>
            <w:tcW w:w="2538" w:type="dxa"/>
            <w:vAlign w:val="center"/>
          </w:tcPr>
          <w:p w:rsidR="009C0059" w:rsidRPr="009C0059" w:rsidRDefault="009C0059" w:rsidP="009C0059">
            <w:pPr>
              <w:widowControl w:val="0"/>
              <w:overflowPunct w:val="0"/>
              <w:snapToGrid/>
              <w:spacing w:after="0"/>
              <w:jc w:val="center"/>
              <w:rPr>
                <w:rFonts w:ascii="宋体" w:eastAsia="宋体" w:hAnsi="宋体" w:cs="Times New Roman"/>
                <w:b/>
                <w:kern w:val="2"/>
                <w:sz w:val="24"/>
              </w:rPr>
            </w:pPr>
            <w:r w:rsidRPr="009C0059">
              <w:rPr>
                <w:rFonts w:ascii="宋体" w:eastAsia="宋体" w:hAnsi="宋体" w:cs="Times New Roman" w:hint="eastAsia"/>
                <w:b/>
                <w:kern w:val="2"/>
                <w:sz w:val="24"/>
              </w:rPr>
              <w:t>备注</w:t>
            </w:r>
          </w:p>
          <w:p w:rsidR="009C0059" w:rsidRPr="009C0059" w:rsidRDefault="009C0059" w:rsidP="009C0059">
            <w:pPr>
              <w:widowControl w:val="0"/>
              <w:overflowPunct w:val="0"/>
              <w:snapToGrid/>
              <w:spacing w:after="0"/>
              <w:jc w:val="center"/>
              <w:rPr>
                <w:rFonts w:ascii="宋体" w:eastAsia="宋体" w:hAnsi="宋体" w:cs="Times New Roman"/>
                <w:b/>
                <w:kern w:val="2"/>
                <w:sz w:val="24"/>
              </w:rPr>
            </w:pPr>
            <w:r w:rsidRPr="009C0059">
              <w:rPr>
                <w:rFonts w:ascii="宋体" w:eastAsia="宋体" w:hAnsi="宋体" w:cs="Times New Roman" w:hint="eastAsia"/>
                <w:b/>
                <w:kern w:val="2"/>
                <w:sz w:val="24"/>
              </w:rPr>
              <w:t>（其它补充说明）</w:t>
            </w:r>
          </w:p>
        </w:tc>
      </w:tr>
      <w:tr w:rsidR="009C0059" w:rsidRPr="009C0059" w:rsidTr="00C40146">
        <w:trPr>
          <w:trHeight w:val="867"/>
          <w:jc w:val="center"/>
        </w:trPr>
        <w:tc>
          <w:tcPr>
            <w:tcW w:w="3880" w:type="dxa"/>
            <w:vAlign w:val="center"/>
          </w:tcPr>
          <w:p w:rsidR="009C0059" w:rsidRPr="009C0059" w:rsidRDefault="009C0059" w:rsidP="009C0059">
            <w:pPr>
              <w:widowControl w:val="0"/>
              <w:overflowPunct w:val="0"/>
              <w:snapToGrid/>
              <w:spacing w:after="0" w:line="460" w:lineRule="exact"/>
              <w:jc w:val="center"/>
              <w:rPr>
                <w:rFonts w:ascii="宋体" w:eastAsia="宋体" w:hAnsi="宋体" w:cs="Times New Roman"/>
                <w:kern w:val="2"/>
                <w:sz w:val="24"/>
              </w:rPr>
            </w:pPr>
          </w:p>
        </w:tc>
        <w:tc>
          <w:tcPr>
            <w:tcW w:w="3500" w:type="dxa"/>
            <w:vAlign w:val="center"/>
          </w:tcPr>
          <w:p w:rsidR="009C0059" w:rsidRPr="009C0059" w:rsidRDefault="009C0059" w:rsidP="009C0059">
            <w:pPr>
              <w:widowControl w:val="0"/>
              <w:overflowPunct w:val="0"/>
              <w:snapToGrid/>
              <w:spacing w:after="0" w:line="460" w:lineRule="exact"/>
              <w:rPr>
                <w:rFonts w:ascii="宋体" w:eastAsia="宋体" w:hAnsi="宋体" w:cs="Times New Roman"/>
                <w:kern w:val="2"/>
                <w:sz w:val="24"/>
                <w:u w:val="single"/>
              </w:rPr>
            </w:pPr>
            <w:r w:rsidRPr="009C0059">
              <w:rPr>
                <w:rFonts w:ascii="宋体" w:eastAsia="宋体" w:hAnsi="宋体" w:cs="Times New Roman" w:hint="eastAsia"/>
                <w:kern w:val="2"/>
                <w:sz w:val="24"/>
              </w:rPr>
              <w:t>小写：</w:t>
            </w:r>
          </w:p>
          <w:p w:rsidR="009C0059" w:rsidRPr="009C0059" w:rsidRDefault="009C0059" w:rsidP="009C0059">
            <w:pPr>
              <w:widowControl w:val="0"/>
              <w:overflowPunct w:val="0"/>
              <w:snapToGrid/>
              <w:spacing w:after="0" w:line="460" w:lineRule="exact"/>
              <w:rPr>
                <w:rFonts w:ascii="宋体" w:eastAsia="宋体" w:hAnsi="宋体" w:cs="Times New Roman"/>
                <w:kern w:val="2"/>
                <w:sz w:val="24"/>
                <w:u w:val="single"/>
              </w:rPr>
            </w:pPr>
            <w:r w:rsidRPr="009C0059">
              <w:rPr>
                <w:rFonts w:ascii="宋体" w:eastAsia="宋体" w:hAnsi="宋体" w:cs="Times New Roman" w:hint="eastAsia"/>
                <w:kern w:val="2"/>
                <w:sz w:val="24"/>
              </w:rPr>
              <w:t>大写：</w:t>
            </w:r>
          </w:p>
        </w:tc>
        <w:tc>
          <w:tcPr>
            <w:tcW w:w="2538" w:type="dxa"/>
            <w:vAlign w:val="center"/>
          </w:tcPr>
          <w:p w:rsidR="009C0059" w:rsidRPr="009C0059" w:rsidRDefault="009C0059" w:rsidP="009C0059">
            <w:pPr>
              <w:widowControl w:val="0"/>
              <w:overflowPunct w:val="0"/>
              <w:snapToGrid/>
              <w:spacing w:after="0" w:line="460" w:lineRule="exact"/>
              <w:jc w:val="center"/>
              <w:rPr>
                <w:rFonts w:ascii="宋体" w:eastAsia="宋体" w:hAnsi="宋体" w:cs="Times New Roman"/>
                <w:kern w:val="2"/>
                <w:sz w:val="24"/>
              </w:rPr>
            </w:pPr>
          </w:p>
        </w:tc>
      </w:tr>
    </w:tbl>
    <w:p w:rsidR="009C0059" w:rsidRPr="009C0059" w:rsidRDefault="009C0059" w:rsidP="009C0059">
      <w:pPr>
        <w:widowControl w:val="0"/>
        <w:overflowPunct w:val="0"/>
        <w:snapToGrid/>
        <w:spacing w:after="0" w:line="460" w:lineRule="exact"/>
        <w:jc w:val="both"/>
        <w:rPr>
          <w:rFonts w:ascii="宋体" w:eastAsia="宋体" w:hAnsi="宋体" w:cs="Times New Roman"/>
          <w:kern w:val="2"/>
          <w:sz w:val="24"/>
        </w:rPr>
      </w:pPr>
    </w:p>
    <w:p w:rsidR="009C0059" w:rsidRPr="009C0059" w:rsidRDefault="009C0059" w:rsidP="009C0059">
      <w:pPr>
        <w:widowControl w:val="0"/>
        <w:adjustRightInd/>
        <w:snapToGrid/>
        <w:spacing w:after="0" w:line="380" w:lineRule="atLeast"/>
        <w:jc w:val="both"/>
        <w:rPr>
          <w:rFonts w:ascii="宋体" w:eastAsia="宋体" w:hAnsi="宋体" w:cs="Times New Roman"/>
          <w:kern w:val="2"/>
          <w:sz w:val="21"/>
          <w:szCs w:val="24"/>
        </w:rPr>
      </w:pPr>
      <w:r w:rsidRPr="009C0059">
        <w:rPr>
          <w:rFonts w:ascii="宋体" w:eastAsia="宋体" w:hAnsi="宋体" w:cs="Times New Roman" w:hint="eastAsia"/>
          <w:kern w:val="2"/>
          <w:sz w:val="21"/>
          <w:szCs w:val="24"/>
        </w:rPr>
        <w:t>注：1.首次</w:t>
      </w:r>
      <w:proofErr w:type="gramStart"/>
      <w:r w:rsidRPr="009C0059">
        <w:rPr>
          <w:rFonts w:ascii="宋体" w:eastAsia="宋体" w:hAnsi="宋体" w:cs="Times New Roman" w:hint="eastAsia"/>
          <w:kern w:val="2"/>
          <w:sz w:val="21"/>
          <w:szCs w:val="24"/>
        </w:rPr>
        <w:t>报价栏须用</w:t>
      </w:r>
      <w:proofErr w:type="gramEnd"/>
      <w:r w:rsidRPr="009C0059">
        <w:rPr>
          <w:rFonts w:ascii="宋体" w:eastAsia="宋体" w:hAnsi="宋体" w:cs="Times New Roman" w:hint="eastAsia"/>
          <w:kern w:val="2"/>
          <w:sz w:val="21"/>
          <w:szCs w:val="24"/>
        </w:rPr>
        <w:t>文字和数字两种方式表示的投标总价。</w:t>
      </w:r>
    </w:p>
    <w:p w:rsidR="009C0059" w:rsidRPr="009C0059" w:rsidRDefault="009C0059" w:rsidP="009C0059">
      <w:pPr>
        <w:widowControl w:val="0"/>
        <w:adjustRightInd/>
        <w:snapToGrid/>
        <w:spacing w:after="0" w:line="380" w:lineRule="atLeast"/>
        <w:ind w:firstLineChars="200" w:firstLine="420"/>
        <w:jc w:val="both"/>
        <w:rPr>
          <w:rFonts w:ascii="宋体" w:eastAsia="宋体" w:hAnsi="宋体" w:cs="Times New Roman"/>
          <w:kern w:val="2"/>
          <w:sz w:val="21"/>
          <w:szCs w:val="24"/>
        </w:rPr>
      </w:pPr>
      <w:r w:rsidRPr="009C0059">
        <w:rPr>
          <w:rFonts w:ascii="宋体" w:eastAsia="宋体" w:hAnsi="宋体" w:cs="Times New Roman" w:hint="eastAsia"/>
          <w:kern w:val="2"/>
          <w:sz w:val="21"/>
          <w:szCs w:val="24"/>
        </w:rPr>
        <w:t>2.首次报价大小写不一致，以大写为准。</w:t>
      </w:r>
    </w:p>
    <w:p w:rsidR="009C0059" w:rsidRPr="009C0059" w:rsidRDefault="009C0059" w:rsidP="009C0059">
      <w:pPr>
        <w:widowControl w:val="0"/>
        <w:adjustRightInd/>
        <w:snapToGrid/>
        <w:spacing w:after="0" w:line="380" w:lineRule="atLeast"/>
        <w:ind w:firstLineChars="200" w:firstLine="420"/>
        <w:jc w:val="both"/>
        <w:rPr>
          <w:rFonts w:ascii="宋体" w:eastAsia="宋体" w:hAnsi="宋体" w:cs="Times New Roman"/>
          <w:kern w:val="2"/>
          <w:sz w:val="21"/>
          <w:szCs w:val="24"/>
        </w:rPr>
      </w:pPr>
      <w:r w:rsidRPr="009C0059">
        <w:rPr>
          <w:rFonts w:ascii="宋体" w:eastAsia="宋体" w:hAnsi="宋体" w:cs="Times New Roman"/>
          <w:kern w:val="2"/>
          <w:sz w:val="21"/>
          <w:szCs w:val="24"/>
        </w:rPr>
        <w:t>3.</w:t>
      </w:r>
      <w:r w:rsidRPr="009C0059">
        <w:rPr>
          <w:rFonts w:ascii="宋体" w:eastAsia="宋体" w:hAnsi="宋体" w:cs="Times New Roman" w:hint="eastAsia"/>
          <w:kern w:val="2"/>
          <w:sz w:val="21"/>
          <w:szCs w:val="24"/>
        </w:rPr>
        <w:t>首次报价应包含完成本次招标所有服务内容的费用，包括人工费、材料费、各种税务费、必须的辅助材料费及合同实施过程中不可预见费用等全部费用。</w:t>
      </w: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widowControl w:val="0"/>
        <w:overflowPunct w:val="0"/>
        <w:snapToGrid/>
        <w:spacing w:after="0" w:line="460" w:lineRule="exact"/>
        <w:jc w:val="both"/>
        <w:rPr>
          <w:rFonts w:ascii="宋体" w:eastAsia="宋体" w:hAnsi="宋体" w:cs="Times New Roman"/>
          <w:kern w:val="2"/>
          <w:sz w:val="24"/>
        </w:rPr>
      </w:pPr>
    </w:p>
    <w:p w:rsidR="009C0059" w:rsidRPr="009C0059" w:rsidRDefault="009C0059" w:rsidP="009C0059">
      <w:pPr>
        <w:widowControl w:val="0"/>
        <w:overflowPunct w:val="0"/>
        <w:snapToGrid/>
        <w:spacing w:after="0" w:line="460" w:lineRule="exact"/>
        <w:jc w:val="both"/>
        <w:rPr>
          <w:rFonts w:ascii="宋体" w:eastAsia="宋体" w:hAnsi="宋体" w:cs="Times New Roman"/>
          <w:kern w:val="2"/>
          <w:sz w:val="24"/>
        </w:rPr>
      </w:pPr>
    </w:p>
    <w:p w:rsidR="009C0059" w:rsidRPr="009C0059" w:rsidRDefault="009C0059" w:rsidP="009C0059">
      <w:pPr>
        <w:widowControl w:val="0"/>
        <w:overflowPunct w:val="0"/>
        <w:snapToGrid/>
        <w:spacing w:after="0" w:line="460" w:lineRule="exact"/>
        <w:jc w:val="both"/>
        <w:rPr>
          <w:rFonts w:ascii="宋体" w:eastAsia="宋体" w:hAnsi="宋体" w:cs="Times New Roman"/>
          <w:kern w:val="2"/>
          <w:sz w:val="24"/>
        </w:rPr>
      </w:pPr>
    </w:p>
    <w:p w:rsidR="009C0059" w:rsidRPr="009C0059" w:rsidRDefault="009C0059" w:rsidP="009C0059">
      <w:pPr>
        <w:widowControl w:val="0"/>
        <w:adjustRightInd/>
        <w:snapToGrid/>
        <w:spacing w:after="0" w:line="480" w:lineRule="auto"/>
        <w:jc w:val="both"/>
        <w:rPr>
          <w:rFonts w:ascii="宋体" w:eastAsia="宋体" w:hAnsi="宋体" w:cs="Times New Roman"/>
          <w:kern w:val="2"/>
          <w:sz w:val="24"/>
          <w:szCs w:val="24"/>
        </w:rPr>
      </w:pPr>
      <w:r w:rsidRPr="009C0059">
        <w:rPr>
          <w:rFonts w:ascii="宋体" w:eastAsia="宋体" w:hAnsi="宋体" w:cs="Times New Roman" w:hint="eastAsia"/>
          <w:kern w:val="2"/>
          <w:sz w:val="24"/>
          <w:szCs w:val="24"/>
        </w:rPr>
        <w:t>投标单位名称（加盖公章）：</w:t>
      </w:r>
    </w:p>
    <w:p w:rsidR="009C0059" w:rsidRPr="009C0059" w:rsidRDefault="009C0059" w:rsidP="009C0059">
      <w:pPr>
        <w:widowControl w:val="0"/>
        <w:adjustRightInd/>
        <w:snapToGrid/>
        <w:spacing w:after="0" w:line="480" w:lineRule="auto"/>
        <w:jc w:val="both"/>
        <w:rPr>
          <w:rFonts w:ascii="宋体" w:eastAsia="宋体" w:hAnsi="宋体" w:cs="Times New Roman"/>
          <w:kern w:val="2"/>
          <w:sz w:val="24"/>
          <w:szCs w:val="24"/>
        </w:rPr>
      </w:pPr>
      <w:r w:rsidRPr="009C0059">
        <w:rPr>
          <w:rFonts w:ascii="宋体" w:eastAsia="宋体" w:hAnsi="宋体" w:cs="Times New Roman" w:hint="eastAsia"/>
          <w:kern w:val="2"/>
          <w:sz w:val="24"/>
          <w:szCs w:val="24"/>
        </w:rPr>
        <w:t>投标单位法定代表人或受委托人（签名或盖私章）：</w:t>
      </w:r>
    </w:p>
    <w:p w:rsidR="009C0059" w:rsidRPr="009C0059" w:rsidRDefault="009C0059" w:rsidP="009C0059">
      <w:pPr>
        <w:widowControl w:val="0"/>
        <w:overflowPunct w:val="0"/>
        <w:adjustRightInd/>
        <w:snapToGrid/>
        <w:spacing w:after="0" w:line="480" w:lineRule="auto"/>
        <w:jc w:val="both"/>
        <w:rPr>
          <w:rFonts w:ascii="宋体" w:eastAsia="宋体" w:hAnsi="宋体" w:cs="Times New Roman"/>
          <w:kern w:val="2"/>
          <w:sz w:val="24"/>
          <w:szCs w:val="24"/>
        </w:rPr>
      </w:pPr>
      <w:r w:rsidRPr="009C0059">
        <w:rPr>
          <w:rFonts w:ascii="宋体" w:eastAsia="宋体" w:hAnsi="宋体" w:cs="Times New Roman" w:hint="eastAsia"/>
          <w:kern w:val="2"/>
          <w:sz w:val="24"/>
          <w:szCs w:val="24"/>
        </w:rPr>
        <w:t xml:space="preserve">日期：年月日 </w:t>
      </w:r>
    </w:p>
    <w:p w:rsidR="009C0059" w:rsidRPr="009C0059" w:rsidRDefault="009C0059" w:rsidP="009C0059">
      <w:pPr>
        <w:widowControl w:val="0"/>
        <w:overflowPunct w:val="0"/>
        <w:adjustRightInd/>
        <w:snapToGrid/>
        <w:spacing w:after="0" w:line="460" w:lineRule="exact"/>
        <w:jc w:val="both"/>
        <w:rPr>
          <w:rFonts w:ascii="宋体" w:eastAsia="宋体" w:hAnsi="宋体" w:cs="Times New Roman"/>
          <w:kern w:val="2"/>
        </w:rPr>
      </w:pPr>
    </w:p>
    <w:p w:rsidR="009C0059" w:rsidRPr="009C0059" w:rsidRDefault="009C0059" w:rsidP="009C0059">
      <w:pPr>
        <w:widowControl w:val="0"/>
        <w:adjustRightInd/>
        <w:snapToGrid/>
        <w:spacing w:after="0" w:line="460" w:lineRule="exact"/>
        <w:ind w:firstLineChars="754" w:firstLine="1810"/>
        <w:jc w:val="both"/>
        <w:rPr>
          <w:rFonts w:ascii="宋体" w:eastAsia="宋体" w:hAnsi="宋体" w:cs="Times New Roman"/>
          <w:kern w:val="2"/>
          <w:sz w:val="24"/>
          <w:szCs w:val="24"/>
        </w:rPr>
      </w:pPr>
    </w:p>
    <w:p w:rsid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widowControl w:val="0"/>
        <w:adjustRightInd/>
        <w:snapToGrid/>
        <w:spacing w:after="0"/>
        <w:jc w:val="center"/>
        <w:rPr>
          <w:rFonts w:ascii="宋体" w:eastAsia="宋体" w:hAnsi="宋体" w:cs="Times New Roman"/>
          <w:b/>
          <w:kern w:val="2"/>
          <w:sz w:val="40"/>
          <w:szCs w:val="28"/>
        </w:rPr>
      </w:pPr>
      <w:r w:rsidRPr="009C0059">
        <w:rPr>
          <w:rFonts w:ascii="宋体" w:eastAsia="宋体" w:hAnsi="宋体" w:cs="Times New Roman" w:hint="eastAsia"/>
          <w:b/>
          <w:kern w:val="2"/>
          <w:sz w:val="40"/>
          <w:szCs w:val="28"/>
        </w:rPr>
        <w:lastRenderedPageBreak/>
        <w:t>二、报价明细表</w:t>
      </w:r>
    </w:p>
    <w:p w:rsidR="009C0059" w:rsidRPr="009C0059" w:rsidRDefault="009C0059" w:rsidP="009C0059">
      <w:pPr>
        <w:widowControl w:val="0"/>
        <w:adjustRightInd/>
        <w:snapToGrid/>
        <w:spacing w:after="0" w:line="460" w:lineRule="exact"/>
        <w:ind w:firstLineChars="600" w:firstLine="1320"/>
        <w:jc w:val="both"/>
        <w:rPr>
          <w:rFonts w:ascii="宋体" w:eastAsia="宋体" w:hAnsi="宋体" w:cs="Times New Roman"/>
          <w:kern w:val="2"/>
        </w:rPr>
      </w:pPr>
      <w:r w:rsidRPr="009C0059">
        <w:rPr>
          <w:rFonts w:ascii="宋体" w:eastAsia="宋体" w:hAnsi="宋体" w:cs="Times New Roman" w:hint="eastAsia"/>
          <w:kern w:val="2"/>
        </w:rPr>
        <w:t>单位：元/（人民币）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3020"/>
        <w:gridCol w:w="840"/>
        <w:gridCol w:w="1260"/>
        <w:gridCol w:w="1155"/>
        <w:gridCol w:w="2087"/>
        <w:gridCol w:w="9"/>
      </w:tblGrid>
      <w:tr w:rsidR="009C0059" w:rsidRPr="009C0059" w:rsidTr="00C40146">
        <w:trPr>
          <w:trHeight w:val="549"/>
          <w:jc w:val="center"/>
        </w:trPr>
        <w:tc>
          <w:tcPr>
            <w:tcW w:w="731" w:type="dxa"/>
            <w:tcBorders>
              <w:top w:val="single" w:sz="12" w:space="0" w:color="auto"/>
              <w:left w:val="single" w:sz="12" w:space="0" w:color="auto"/>
              <w:bottom w:val="single" w:sz="12" w:space="0" w:color="auto"/>
            </w:tcBorders>
            <w:vAlign w:val="center"/>
          </w:tcPr>
          <w:p w:rsidR="009C0059" w:rsidRPr="009C0059" w:rsidRDefault="009C0059" w:rsidP="009C0059">
            <w:pPr>
              <w:widowControl w:val="0"/>
              <w:adjustRightInd/>
              <w:snapToGrid/>
              <w:spacing w:after="0"/>
              <w:jc w:val="center"/>
              <w:rPr>
                <w:rFonts w:ascii="宋体" w:eastAsia="宋体" w:hAnsi="宋体" w:cs="Times New Roman"/>
                <w:kern w:val="2"/>
              </w:rPr>
            </w:pPr>
            <w:r w:rsidRPr="009C0059">
              <w:rPr>
                <w:rFonts w:ascii="宋体" w:eastAsia="宋体" w:hAnsi="宋体" w:cs="Times New Roman" w:hint="eastAsia"/>
                <w:kern w:val="2"/>
              </w:rPr>
              <w:t>序号</w:t>
            </w:r>
          </w:p>
        </w:tc>
        <w:tc>
          <w:tcPr>
            <w:tcW w:w="3020" w:type="dxa"/>
            <w:tcBorders>
              <w:top w:val="single" w:sz="12" w:space="0" w:color="auto"/>
              <w:bottom w:val="single" w:sz="12" w:space="0" w:color="auto"/>
            </w:tcBorders>
            <w:vAlign w:val="center"/>
          </w:tcPr>
          <w:p w:rsidR="009C0059" w:rsidRPr="009C0059" w:rsidRDefault="009C0059" w:rsidP="009C0059">
            <w:pPr>
              <w:widowControl w:val="0"/>
              <w:adjustRightInd/>
              <w:snapToGrid/>
              <w:spacing w:after="0"/>
              <w:jc w:val="center"/>
              <w:rPr>
                <w:rFonts w:ascii="宋体" w:eastAsia="宋体" w:hAnsi="宋体" w:cs="Times New Roman"/>
                <w:kern w:val="2"/>
              </w:rPr>
            </w:pPr>
            <w:r w:rsidRPr="009C0059">
              <w:rPr>
                <w:rFonts w:ascii="宋体" w:eastAsia="宋体" w:hAnsi="宋体" w:cs="Times New Roman" w:hint="eastAsia"/>
                <w:kern w:val="2"/>
              </w:rPr>
              <w:t>费用名称</w:t>
            </w:r>
          </w:p>
        </w:tc>
        <w:tc>
          <w:tcPr>
            <w:tcW w:w="840" w:type="dxa"/>
            <w:tcBorders>
              <w:top w:val="single" w:sz="12" w:space="0" w:color="auto"/>
              <w:bottom w:val="single" w:sz="12" w:space="0" w:color="auto"/>
            </w:tcBorders>
            <w:vAlign w:val="center"/>
          </w:tcPr>
          <w:p w:rsidR="009C0059" w:rsidRPr="009C0059" w:rsidRDefault="009C0059" w:rsidP="009C0059">
            <w:pPr>
              <w:widowControl w:val="0"/>
              <w:adjustRightInd/>
              <w:snapToGrid/>
              <w:spacing w:after="0"/>
              <w:jc w:val="center"/>
              <w:rPr>
                <w:rFonts w:ascii="宋体" w:eastAsia="宋体" w:hAnsi="宋体" w:cs="Times New Roman"/>
                <w:kern w:val="2"/>
              </w:rPr>
            </w:pPr>
            <w:r w:rsidRPr="009C0059">
              <w:rPr>
                <w:rFonts w:ascii="宋体" w:eastAsia="宋体" w:hAnsi="宋体" w:cs="Times New Roman" w:hint="eastAsia"/>
                <w:kern w:val="2"/>
              </w:rPr>
              <w:t>单位</w:t>
            </w:r>
          </w:p>
        </w:tc>
        <w:tc>
          <w:tcPr>
            <w:tcW w:w="1260" w:type="dxa"/>
            <w:tcBorders>
              <w:top w:val="single" w:sz="12" w:space="0" w:color="auto"/>
              <w:bottom w:val="single" w:sz="12" w:space="0" w:color="auto"/>
            </w:tcBorders>
            <w:vAlign w:val="center"/>
          </w:tcPr>
          <w:p w:rsidR="009C0059" w:rsidRPr="009C0059" w:rsidRDefault="009C0059" w:rsidP="009C0059">
            <w:pPr>
              <w:widowControl w:val="0"/>
              <w:adjustRightInd/>
              <w:snapToGrid/>
              <w:spacing w:after="0"/>
              <w:jc w:val="center"/>
              <w:rPr>
                <w:rFonts w:ascii="宋体" w:eastAsia="宋体" w:hAnsi="宋体" w:cs="Times New Roman"/>
                <w:kern w:val="2"/>
              </w:rPr>
            </w:pPr>
            <w:r w:rsidRPr="009C0059">
              <w:rPr>
                <w:rFonts w:ascii="宋体" w:eastAsia="宋体" w:hAnsi="宋体" w:cs="Times New Roman" w:hint="eastAsia"/>
                <w:kern w:val="2"/>
              </w:rPr>
              <w:t>单价（元）</w:t>
            </w:r>
          </w:p>
        </w:tc>
        <w:tc>
          <w:tcPr>
            <w:tcW w:w="1155" w:type="dxa"/>
            <w:tcBorders>
              <w:top w:val="single" w:sz="12" w:space="0" w:color="auto"/>
              <w:bottom w:val="single" w:sz="12" w:space="0" w:color="auto"/>
            </w:tcBorders>
            <w:vAlign w:val="center"/>
          </w:tcPr>
          <w:p w:rsidR="009C0059" w:rsidRPr="009C0059" w:rsidRDefault="009C0059" w:rsidP="009C0059">
            <w:pPr>
              <w:widowControl w:val="0"/>
              <w:adjustRightInd/>
              <w:snapToGrid/>
              <w:spacing w:after="0"/>
              <w:jc w:val="center"/>
              <w:rPr>
                <w:rFonts w:ascii="宋体" w:eastAsia="宋体" w:hAnsi="宋体" w:cs="Times New Roman"/>
                <w:kern w:val="2"/>
              </w:rPr>
            </w:pPr>
            <w:r w:rsidRPr="009C0059">
              <w:rPr>
                <w:rFonts w:ascii="宋体" w:eastAsia="宋体" w:hAnsi="宋体" w:cs="Times New Roman" w:hint="eastAsia"/>
                <w:kern w:val="2"/>
              </w:rPr>
              <w:t>数量</w:t>
            </w:r>
          </w:p>
        </w:tc>
        <w:tc>
          <w:tcPr>
            <w:tcW w:w="2096" w:type="dxa"/>
            <w:gridSpan w:val="2"/>
            <w:tcBorders>
              <w:top w:val="single" w:sz="12" w:space="0" w:color="auto"/>
              <w:bottom w:val="single" w:sz="12" w:space="0" w:color="auto"/>
              <w:right w:val="single" w:sz="12" w:space="0" w:color="auto"/>
            </w:tcBorders>
            <w:vAlign w:val="center"/>
          </w:tcPr>
          <w:p w:rsidR="009C0059" w:rsidRPr="009C0059" w:rsidRDefault="009C0059" w:rsidP="009C0059">
            <w:pPr>
              <w:widowControl w:val="0"/>
              <w:adjustRightInd/>
              <w:snapToGrid/>
              <w:spacing w:after="0"/>
              <w:jc w:val="center"/>
              <w:rPr>
                <w:rFonts w:ascii="宋体" w:eastAsia="宋体" w:hAnsi="宋体" w:cs="Times New Roman"/>
                <w:kern w:val="2"/>
              </w:rPr>
            </w:pPr>
            <w:r w:rsidRPr="009C0059">
              <w:rPr>
                <w:rFonts w:ascii="宋体" w:eastAsia="宋体" w:hAnsi="宋体" w:cs="Times New Roman" w:hint="eastAsia"/>
                <w:kern w:val="2"/>
              </w:rPr>
              <w:t>小计（元）</w:t>
            </w:r>
          </w:p>
        </w:tc>
      </w:tr>
      <w:tr w:rsidR="009C0059" w:rsidRPr="009C0059" w:rsidTr="00C40146">
        <w:trPr>
          <w:trHeight w:val="549"/>
          <w:jc w:val="center"/>
        </w:trPr>
        <w:tc>
          <w:tcPr>
            <w:tcW w:w="731" w:type="dxa"/>
            <w:tcBorders>
              <w:top w:val="single" w:sz="12" w:space="0" w:color="auto"/>
              <w:left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3020" w:type="dxa"/>
            <w:tcBorders>
              <w:top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840" w:type="dxa"/>
            <w:tcBorders>
              <w:top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1260" w:type="dxa"/>
            <w:tcBorders>
              <w:top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1155" w:type="dxa"/>
            <w:tcBorders>
              <w:top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2096" w:type="dxa"/>
            <w:gridSpan w:val="2"/>
            <w:tcBorders>
              <w:top w:val="single" w:sz="12" w:space="0" w:color="auto"/>
              <w:right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r>
      <w:tr w:rsidR="009C0059" w:rsidRPr="009C0059" w:rsidTr="00C40146">
        <w:trPr>
          <w:trHeight w:val="549"/>
          <w:jc w:val="center"/>
        </w:trPr>
        <w:tc>
          <w:tcPr>
            <w:tcW w:w="731" w:type="dxa"/>
            <w:tcBorders>
              <w:left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302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84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126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1155"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2096" w:type="dxa"/>
            <w:gridSpan w:val="2"/>
            <w:tcBorders>
              <w:right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r>
      <w:tr w:rsidR="009C0059" w:rsidRPr="009C0059" w:rsidTr="00C40146">
        <w:trPr>
          <w:trHeight w:val="549"/>
          <w:jc w:val="center"/>
        </w:trPr>
        <w:tc>
          <w:tcPr>
            <w:tcW w:w="731" w:type="dxa"/>
            <w:tcBorders>
              <w:left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302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84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126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1155"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2096" w:type="dxa"/>
            <w:gridSpan w:val="2"/>
            <w:tcBorders>
              <w:right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r>
      <w:tr w:rsidR="009C0059" w:rsidRPr="009C0059" w:rsidTr="00C40146">
        <w:trPr>
          <w:trHeight w:val="549"/>
          <w:jc w:val="center"/>
        </w:trPr>
        <w:tc>
          <w:tcPr>
            <w:tcW w:w="731" w:type="dxa"/>
            <w:tcBorders>
              <w:left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302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84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126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1155"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2096" w:type="dxa"/>
            <w:gridSpan w:val="2"/>
            <w:tcBorders>
              <w:right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r>
      <w:tr w:rsidR="009C0059" w:rsidRPr="009C0059" w:rsidTr="00C40146">
        <w:trPr>
          <w:trHeight w:val="549"/>
          <w:jc w:val="center"/>
        </w:trPr>
        <w:tc>
          <w:tcPr>
            <w:tcW w:w="731" w:type="dxa"/>
            <w:tcBorders>
              <w:left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302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84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1260"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1155" w:type="dxa"/>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c>
          <w:tcPr>
            <w:tcW w:w="2096" w:type="dxa"/>
            <w:gridSpan w:val="2"/>
            <w:tcBorders>
              <w:right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p>
        </w:tc>
      </w:tr>
      <w:tr w:rsidR="009C0059" w:rsidRPr="009C0059" w:rsidTr="00C40146">
        <w:trPr>
          <w:gridAfter w:val="1"/>
          <w:wAfter w:w="9" w:type="dxa"/>
          <w:trHeight w:val="549"/>
          <w:jc w:val="center"/>
        </w:trPr>
        <w:tc>
          <w:tcPr>
            <w:tcW w:w="4591" w:type="dxa"/>
            <w:gridSpan w:val="3"/>
            <w:tcBorders>
              <w:left w:val="single" w:sz="12" w:space="0" w:color="auto"/>
              <w:right w:val="single" w:sz="4" w:space="0" w:color="auto"/>
            </w:tcBorders>
            <w:vAlign w:val="center"/>
          </w:tcPr>
          <w:p w:rsidR="009C0059" w:rsidRPr="009C0059" w:rsidRDefault="009C0059" w:rsidP="009C0059">
            <w:pPr>
              <w:widowControl w:val="0"/>
              <w:adjustRightInd/>
              <w:snapToGrid/>
              <w:spacing w:after="0"/>
              <w:jc w:val="center"/>
              <w:rPr>
                <w:rFonts w:ascii="宋体" w:eastAsia="宋体" w:hAnsi="宋体" w:cs="Times New Roman"/>
                <w:b/>
                <w:kern w:val="2"/>
              </w:rPr>
            </w:pPr>
            <w:r w:rsidRPr="009C0059">
              <w:rPr>
                <w:rFonts w:ascii="宋体" w:eastAsia="宋体" w:hAnsi="宋体" w:cs="Times New Roman" w:hint="eastAsia"/>
                <w:b/>
                <w:kern w:val="2"/>
              </w:rPr>
              <w:t>合计</w:t>
            </w:r>
          </w:p>
        </w:tc>
        <w:tc>
          <w:tcPr>
            <w:tcW w:w="4502" w:type="dxa"/>
            <w:gridSpan w:val="3"/>
            <w:tcBorders>
              <w:left w:val="single" w:sz="4" w:space="0" w:color="auto"/>
              <w:right w:val="single" w:sz="12" w:space="0" w:color="auto"/>
            </w:tcBorders>
            <w:vAlign w:val="center"/>
          </w:tcPr>
          <w:p w:rsidR="009C0059" w:rsidRPr="009C0059" w:rsidRDefault="009C0059" w:rsidP="009C0059">
            <w:pPr>
              <w:widowControl w:val="0"/>
              <w:adjustRightInd/>
              <w:snapToGrid/>
              <w:spacing w:after="0"/>
              <w:jc w:val="both"/>
              <w:rPr>
                <w:rFonts w:ascii="宋体" w:eastAsia="宋体" w:hAnsi="宋体" w:cs="Times New Roman"/>
                <w:kern w:val="2"/>
              </w:rPr>
            </w:pPr>
            <w:r w:rsidRPr="009C0059">
              <w:rPr>
                <w:rFonts w:ascii="宋体" w:eastAsia="宋体" w:hAnsi="宋体" w:cs="Times New Roman" w:hint="eastAsia"/>
                <w:kern w:val="2"/>
              </w:rPr>
              <w:t>小写：</w:t>
            </w:r>
          </w:p>
          <w:p w:rsidR="009C0059" w:rsidRPr="009C0059" w:rsidRDefault="009C0059" w:rsidP="009C0059">
            <w:pPr>
              <w:widowControl w:val="0"/>
              <w:adjustRightInd/>
              <w:snapToGrid/>
              <w:spacing w:after="0"/>
              <w:jc w:val="both"/>
              <w:rPr>
                <w:rFonts w:ascii="宋体" w:eastAsia="宋体" w:hAnsi="宋体" w:cs="Times New Roman"/>
                <w:kern w:val="2"/>
                <w:u w:val="single"/>
              </w:rPr>
            </w:pPr>
            <w:r w:rsidRPr="009C0059">
              <w:rPr>
                <w:rFonts w:ascii="宋体" w:eastAsia="宋体" w:hAnsi="宋体" w:cs="Times New Roman" w:hint="eastAsia"/>
                <w:kern w:val="2"/>
              </w:rPr>
              <w:t>大写：</w:t>
            </w:r>
          </w:p>
        </w:tc>
      </w:tr>
      <w:tr w:rsidR="009C0059" w:rsidRPr="009C0059" w:rsidTr="00C401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671"/>
          <w:jc w:val="center"/>
        </w:trPr>
        <w:tc>
          <w:tcPr>
            <w:tcW w:w="9093" w:type="dxa"/>
            <w:gridSpan w:val="6"/>
            <w:tcBorders>
              <w:top w:val="single" w:sz="12" w:space="0" w:color="auto"/>
            </w:tcBorders>
          </w:tcPr>
          <w:p w:rsidR="009C0059" w:rsidRPr="009C0059" w:rsidRDefault="009C0059" w:rsidP="009C0059">
            <w:pPr>
              <w:widowControl w:val="0"/>
              <w:adjustRightInd/>
              <w:snapToGrid/>
              <w:spacing w:after="0"/>
              <w:jc w:val="both"/>
              <w:rPr>
                <w:rFonts w:ascii="宋体" w:eastAsia="宋体" w:hAnsi="宋体" w:cs="Times New Roman"/>
                <w:kern w:val="2"/>
              </w:rPr>
            </w:pPr>
            <w:r w:rsidRPr="009C0059">
              <w:rPr>
                <w:rFonts w:ascii="宋体" w:eastAsia="宋体" w:hAnsi="宋体" w:cs="Times New Roman" w:hint="eastAsia"/>
                <w:kern w:val="2"/>
              </w:rPr>
              <w:t>报价依据和说明（可另附页）：</w:t>
            </w:r>
          </w:p>
        </w:tc>
      </w:tr>
    </w:tbl>
    <w:p w:rsidR="009C0059" w:rsidRPr="009C0059" w:rsidRDefault="009C0059" w:rsidP="009C0059">
      <w:pPr>
        <w:widowControl w:val="0"/>
        <w:adjustRightInd/>
        <w:snapToGrid/>
        <w:spacing w:after="0" w:line="380" w:lineRule="atLeast"/>
        <w:jc w:val="both"/>
        <w:rPr>
          <w:rFonts w:ascii="宋体" w:eastAsia="宋体" w:hAnsi="宋体" w:cs="Times New Roman"/>
          <w:kern w:val="2"/>
          <w:sz w:val="21"/>
          <w:szCs w:val="24"/>
        </w:rPr>
      </w:pPr>
    </w:p>
    <w:p w:rsidR="009C0059" w:rsidRPr="009C0059" w:rsidRDefault="009C0059" w:rsidP="009C0059">
      <w:pPr>
        <w:widowControl w:val="0"/>
        <w:adjustRightInd/>
        <w:snapToGrid/>
        <w:spacing w:after="0" w:line="380" w:lineRule="atLeast"/>
        <w:jc w:val="both"/>
        <w:rPr>
          <w:rFonts w:ascii="宋体" w:eastAsia="宋体" w:hAnsi="宋体" w:cs="Times New Roman"/>
          <w:kern w:val="2"/>
          <w:sz w:val="21"/>
          <w:szCs w:val="24"/>
        </w:rPr>
      </w:pPr>
      <w:r w:rsidRPr="009C0059">
        <w:rPr>
          <w:rFonts w:ascii="宋体" w:eastAsia="宋体" w:hAnsi="宋体" w:cs="Times New Roman" w:hint="eastAsia"/>
          <w:kern w:val="2"/>
          <w:sz w:val="21"/>
          <w:szCs w:val="24"/>
        </w:rPr>
        <w:t>注：1.</w:t>
      </w:r>
      <w:r w:rsidRPr="009C0059">
        <w:rPr>
          <w:rFonts w:ascii="宋体" w:eastAsia="宋体" w:hAnsi="宋体" w:cs="Times New Roman" w:hint="eastAsia"/>
          <w:kern w:val="2"/>
        </w:rPr>
        <w:t>此表为首次报价的明细表，详细报价可另附页说明。</w:t>
      </w:r>
    </w:p>
    <w:p w:rsidR="009C0059" w:rsidRPr="009C0059" w:rsidRDefault="009C0059" w:rsidP="009C0059">
      <w:pPr>
        <w:widowControl w:val="0"/>
        <w:adjustRightInd/>
        <w:snapToGrid/>
        <w:spacing w:after="0" w:line="380" w:lineRule="atLeast"/>
        <w:ind w:firstLineChars="200" w:firstLine="440"/>
        <w:jc w:val="both"/>
        <w:rPr>
          <w:rFonts w:ascii="宋体" w:eastAsia="宋体" w:hAnsi="宋体" w:cs="Times New Roman"/>
          <w:kern w:val="2"/>
        </w:rPr>
      </w:pPr>
      <w:r w:rsidRPr="009C0059">
        <w:rPr>
          <w:rFonts w:ascii="宋体" w:eastAsia="宋体" w:hAnsi="宋体" w:cs="Times New Roman" w:hint="eastAsia"/>
          <w:kern w:val="2"/>
        </w:rPr>
        <w:t>2.明细表合计价必须与首次报价一致，</w:t>
      </w:r>
      <w:r w:rsidRPr="009C0059">
        <w:rPr>
          <w:rFonts w:ascii="宋体" w:eastAsia="宋体" w:hAnsi="宋体" w:cs="Times New Roman"/>
          <w:kern w:val="2"/>
        </w:rPr>
        <w:t>不</w:t>
      </w:r>
      <w:r w:rsidRPr="009C0059">
        <w:rPr>
          <w:rFonts w:ascii="宋体" w:eastAsia="宋体" w:hAnsi="宋体" w:cs="Times New Roman" w:hint="eastAsia"/>
          <w:kern w:val="2"/>
        </w:rPr>
        <w:t>一致的将废除其本次投标资格。</w:t>
      </w:r>
    </w:p>
    <w:p w:rsidR="009C0059" w:rsidRPr="009C0059" w:rsidRDefault="009C0059" w:rsidP="009C0059">
      <w:pPr>
        <w:widowControl w:val="0"/>
        <w:adjustRightInd/>
        <w:snapToGrid/>
        <w:spacing w:after="0" w:line="380" w:lineRule="atLeast"/>
        <w:ind w:firstLineChars="200" w:firstLine="440"/>
        <w:jc w:val="both"/>
        <w:rPr>
          <w:rFonts w:ascii="宋体" w:eastAsia="宋体" w:hAnsi="宋体" w:cs="Times New Roman"/>
          <w:kern w:val="2"/>
        </w:rPr>
      </w:pPr>
      <w:r w:rsidRPr="009C0059">
        <w:rPr>
          <w:rFonts w:ascii="宋体" w:eastAsia="宋体" w:hAnsi="宋体" w:cs="Times New Roman" w:hint="eastAsia"/>
          <w:kern w:val="2"/>
        </w:rPr>
        <w:t>3.投标单位在此表中漏报、</w:t>
      </w:r>
      <w:r w:rsidRPr="009C0059">
        <w:rPr>
          <w:rFonts w:ascii="宋体" w:eastAsia="宋体" w:hAnsi="宋体" w:cs="Times New Roman"/>
          <w:kern w:val="2"/>
        </w:rPr>
        <w:t>少报</w:t>
      </w:r>
      <w:r w:rsidRPr="009C0059">
        <w:rPr>
          <w:rFonts w:ascii="宋体" w:eastAsia="宋体" w:hAnsi="宋体" w:cs="Times New Roman" w:hint="eastAsia"/>
          <w:kern w:val="2"/>
        </w:rPr>
        <w:t>的费用，</w:t>
      </w:r>
      <w:r w:rsidRPr="009C0059">
        <w:rPr>
          <w:rFonts w:ascii="宋体" w:eastAsia="宋体" w:hAnsi="宋体" w:cs="Times New Roman"/>
          <w:kern w:val="2"/>
        </w:rPr>
        <w:t>均</w:t>
      </w:r>
      <w:r w:rsidRPr="009C0059">
        <w:rPr>
          <w:rFonts w:ascii="宋体" w:eastAsia="宋体" w:hAnsi="宋体" w:cs="Times New Roman" w:hint="eastAsia"/>
          <w:kern w:val="2"/>
        </w:rPr>
        <w:t>视为已隐含在投标总价中，</w:t>
      </w:r>
      <w:r w:rsidRPr="009C0059">
        <w:rPr>
          <w:rFonts w:ascii="宋体" w:eastAsia="宋体" w:hAnsi="宋体" w:cs="Times New Roman"/>
          <w:kern w:val="2"/>
        </w:rPr>
        <w:t>采购人</w:t>
      </w:r>
      <w:r w:rsidRPr="009C0059">
        <w:rPr>
          <w:rFonts w:ascii="宋体" w:eastAsia="宋体" w:hAnsi="宋体" w:cs="Times New Roman" w:hint="eastAsia"/>
          <w:kern w:val="2"/>
        </w:rPr>
        <w:t>无需再向投标单位支付投标总价之外的任何费用。</w:t>
      </w:r>
    </w:p>
    <w:p w:rsidR="009C0059" w:rsidRPr="009C0059" w:rsidRDefault="009C0059" w:rsidP="009C0059">
      <w:pPr>
        <w:widowControl w:val="0"/>
        <w:adjustRightInd/>
        <w:snapToGrid/>
        <w:spacing w:after="0" w:line="380" w:lineRule="atLeast"/>
        <w:ind w:firstLineChars="200" w:firstLine="440"/>
        <w:jc w:val="both"/>
        <w:rPr>
          <w:rFonts w:ascii="宋体" w:eastAsia="宋体" w:hAnsi="宋体" w:cs="Times New Roman"/>
          <w:kern w:val="2"/>
        </w:rPr>
      </w:pPr>
      <w:r w:rsidRPr="009C0059">
        <w:rPr>
          <w:rFonts w:ascii="宋体" w:eastAsia="宋体" w:hAnsi="宋体" w:cs="Times New Roman" w:hint="eastAsia"/>
          <w:kern w:val="2"/>
        </w:rPr>
        <w:t>4.所有分项价格应为含税价。</w:t>
      </w:r>
    </w:p>
    <w:p w:rsidR="009C0059" w:rsidRPr="009C0059" w:rsidRDefault="009C0059" w:rsidP="009C0059">
      <w:pPr>
        <w:widowControl w:val="0"/>
        <w:adjustRightInd/>
        <w:snapToGrid/>
        <w:spacing w:after="0" w:line="380" w:lineRule="atLeast"/>
        <w:ind w:firstLineChars="200" w:firstLine="440"/>
        <w:jc w:val="both"/>
        <w:rPr>
          <w:rFonts w:ascii="宋体" w:eastAsia="宋体" w:hAnsi="宋体" w:cs="Times New Roman"/>
          <w:kern w:val="2"/>
        </w:rPr>
      </w:pPr>
    </w:p>
    <w:p w:rsidR="009C0059" w:rsidRPr="009C0059" w:rsidRDefault="009C0059" w:rsidP="009C0059">
      <w:pPr>
        <w:widowControl w:val="0"/>
        <w:adjustRightInd/>
        <w:snapToGrid/>
        <w:spacing w:after="0" w:line="380" w:lineRule="atLeast"/>
        <w:ind w:firstLineChars="200" w:firstLine="440"/>
        <w:jc w:val="both"/>
        <w:rPr>
          <w:rFonts w:ascii="宋体" w:eastAsia="宋体" w:hAnsi="宋体" w:cs="Times New Roman"/>
          <w:kern w:val="2"/>
        </w:rPr>
      </w:pPr>
    </w:p>
    <w:p w:rsidR="009C0059" w:rsidRPr="009C0059" w:rsidRDefault="009C0059" w:rsidP="009C0059">
      <w:pPr>
        <w:widowControl w:val="0"/>
        <w:adjustRightInd/>
        <w:snapToGrid/>
        <w:spacing w:after="0" w:line="360" w:lineRule="auto"/>
        <w:jc w:val="both"/>
        <w:rPr>
          <w:rFonts w:ascii="宋体" w:eastAsia="宋体" w:hAnsi="宋体" w:cs="Times New Roman"/>
          <w:kern w:val="2"/>
        </w:rPr>
      </w:pPr>
    </w:p>
    <w:p w:rsidR="009C0059" w:rsidRPr="009C0059" w:rsidRDefault="009C0059" w:rsidP="009C0059">
      <w:pPr>
        <w:widowControl w:val="0"/>
        <w:adjustRightInd/>
        <w:snapToGrid/>
        <w:spacing w:after="0" w:line="480" w:lineRule="auto"/>
        <w:jc w:val="both"/>
        <w:rPr>
          <w:rFonts w:ascii="宋体" w:eastAsia="宋体" w:hAnsi="宋体" w:cs="Times New Roman"/>
          <w:kern w:val="2"/>
          <w:sz w:val="24"/>
          <w:szCs w:val="24"/>
        </w:rPr>
      </w:pPr>
      <w:r w:rsidRPr="009C0059">
        <w:rPr>
          <w:rFonts w:ascii="宋体" w:eastAsia="宋体" w:hAnsi="宋体" w:cs="Times New Roman" w:hint="eastAsia"/>
          <w:kern w:val="2"/>
          <w:sz w:val="24"/>
          <w:szCs w:val="24"/>
        </w:rPr>
        <w:t>投标单位名称（加盖公章）：</w:t>
      </w:r>
    </w:p>
    <w:p w:rsidR="009C0059" w:rsidRPr="009C0059" w:rsidRDefault="009C0059" w:rsidP="009C0059">
      <w:pPr>
        <w:widowControl w:val="0"/>
        <w:adjustRightInd/>
        <w:snapToGrid/>
        <w:spacing w:after="0" w:line="480" w:lineRule="auto"/>
        <w:jc w:val="both"/>
        <w:rPr>
          <w:rFonts w:ascii="宋体" w:eastAsia="宋体" w:hAnsi="宋体" w:cs="Times New Roman"/>
          <w:kern w:val="2"/>
          <w:sz w:val="24"/>
          <w:szCs w:val="24"/>
        </w:rPr>
      </w:pPr>
      <w:r w:rsidRPr="009C0059">
        <w:rPr>
          <w:rFonts w:ascii="宋体" w:eastAsia="宋体" w:hAnsi="宋体" w:cs="Times New Roman" w:hint="eastAsia"/>
          <w:kern w:val="2"/>
          <w:sz w:val="24"/>
          <w:szCs w:val="24"/>
        </w:rPr>
        <w:t>投标单位法定代表人或受委托人（签名或盖私章）：</w:t>
      </w: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4"/>
          <w:szCs w:val="24"/>
        </w:rPr>
      </w:pPr>
      <w:r w:rsidRPr="009C0059">
        <w:rPr>
          <w:rFonts w:ascii="宋体" w:eastAsia="宋体" w:hAnsi="宋体" w:cs="Times New Roman" w:hint="eastAsia"/>
          <w:kern w:val="2"/>
          <w:sz w:val="24"/>
          <w:szCs w:val="24"/>
        </w:rPr>
        <w:t>日       期：</w:t>
      </w:r>
    </w:p>
    <w:p w:rsidR="009C0059" w:rsidRPr="009C0059" w:rsidRDefault="009C0059" w:rsidP="009C0059">
      <w:pPr>
        <w:widowControl w:val="0"/>
        <w:adjustRightInd/>
        <w:snapToGrid/>
        <w:spacing w:after="0" w:line="480" w:lineRule="auto"/>
        <w:jc w:val="both"/>
        <w:rPr>
          <w:rFonts w:ascii="Calibri" w:eastAsia="宋体" w:hAnsi="Calibri" w:cs="Times New Roman"/>
          <w:kern w:val="2"/>
          <w:sz w:val="21"/>
        </w:rPr>
      </w:pPr>
    </w:p>
    <w:p w:rsidR="009C0059" w:rsidRPr="009C0059" w:rsidRDefault="009C0059" w:rsidP="009C0059">
      <w:pPr>
        <w:adjustRightInd/>
        <w:snapToGrid/>
        <w:spacing w:after="0"/>
        <w:rPr>
          <w:rFonts w:ascii="Calibri" w:eastAsia="宋体" w:hAnsi="Calibri" w:cs="Times New Roman"/>
          <w:kern w:val="2"/>
          <w:sz w:val="21"/>
        </w:rPr>
      </w:pPr>
      <w:r w:rsidRPr="009C0059">
        <w:rPr>
          <w:rFonts w:ascii="Calibri" w:eastAsia="宋体" w:hAnsi="Calibri" w:cs="Times New Roman"/>
          <w:kern w:val="2"/>
          <w:sz w:val="21"/>
        </w:rPr>
        <w:br w:type="page"/>
      </w:r>
    </w:p>
    <w:p w:rsidR="009C0059" w:rsidRPr="009C0059" w:rsidRDefault="009C0059" w:rsidP="009C0059">
      <w:pPr>
        <w:widowControl w:val="0"/>
        <w:adjustRightInd/>
        <w:snapToGrid/>
        <w:spacing w:after="0"/>
        <w:jc w:val="center"/>
        <w:rPr>
          <w:rFonts w:ascii="宋体" w:eastAsia="宋体" w:hAnsi="宋体" w:cs="Times New Roman"/>
          <w:b/>
          <w:kern w:val="2"/>
          <w:sz w:val="40"/>
          <w:szCs w:val="28"/>
        </w:rPr>
      </w:pPr>
      <w:r w:rsidRPr="009C0059">
        <w:rPr>
          <w:rFonts w:ascii="宋体" w:eastAsia="宋体" w:hAnsi="宋体" w:cs="Times New Roman" w:hint="eastAsia"/>
          <w:b/>
          <w:kern w:val="2"/>
          <w:sz w:val="40"/>
          <w:szCs w:val="28"/>
        </w:rPr>
        <w:lastRenderedPageBreak/>
        <w:t>三、</w:t>
      </w:r>
      <w:r w:rsidRPr="009C0059">
        <w:rPr>
          <w:rFonts w:ascii="宋体" w:eastAsia="宋体" w:hAnsi="宋体" w:cs="Times New Roman"/>
          <w:b/>
          <w:kern w:val="2"/>
          <w:sz w:val="40"/>
          <w:szCs w:val="28"/>
        </w:rPr>
        <w:t>投标单位</w:t>
      </w:r>
      <w:r w:rsidRPr="009C0059">
        <w:rPr>
          <w:rFonts w:ascii="宋体" w:eastAsia="宋体" w:hAnsi="宋体" w:cs="Times New Roman" w:hint="eastAsia"/>
          <w:b/>
          <w:kern w:val="2"/>
          <w:sz w:val="40"/>
          <w:szCs w:val="28"/>
        </w:rPr>
        <w:t>资格证明文件</w:t>
      </w:r>
    </w:p>
    <w:p w:rsidR="009C0059" w:rsidRPr="009C0059" w:rsidRDefault="009C0059" w:rsidP="009C0059">
      <w:pPr>
        <w:adjustRightInd/>
        <w:snapToGrid/>
        <w:spacing w:after="0"/>
        <w:rPr>
          <w:rFonts w:ascii="Calibri" w:eastAsia="宋体" w:hAnsi="Calibri" w:cs="Times New Roman"/>
          <w:kern w:val="2"/>
          <w:sz w:val="21"/>
        </w:rPr>
      </w:pPr>
      <w:r w:rsidRPr="009C0059">
        <w:rPr>
          <w:rFonts w:ascii="仿宋_GB2312" w:eastAsia="仿宋_GB2312" w:hAnsi="Calibri" w:cs="Times New Roman" w:hint="eastAsia"/>
          <w:kern w:val="2"/>
          <w:sz w:val="32"/>
          <w:szCs w:val="32"/>
        </w:rPr>
        <w:t>1.有效营业执照或社会团体证书副本复印件加盖公章</w:t>
      </w:r>
    </w:p>
    <w:p w:rsidR="009C0059" w:rsidRPr="009C0059" w:rsidRDefault="009C0059" w:rsidP="009C0059">
      <w:pPr>
        <w:adjustRightInd/>
        <w:snapToGrid/>
        <w:spacing w:after="0"/>
        <w:rPr>
          <w:rFonts w:ascii="Calibri" w:eastAsia="宋体" w:hAnsi="Calibri" w:cs="Times New Roman"/>
          <w:kern w:val="2"/>
          <w:sz w:val="21"/>
        </w:rPr>
      </w:pPr>
    </w:p>
    <w:p w:rsidR="009C0059" w:rsidRPr="009C0059" w:rsidRDefault="009C0059" w:rsidP="009C0059">
      <w:pPr>
        <w:adjustRightInd/>
        <w:snapToGrid/>
        <w:spacing w:after="0"/>
        <w:rPr>
          <w:rFonts w:ascii="Calibri" w:eastAsia="宋体" w:hAnsi="Calibri" w:cs="Times New Roman"/>
          <w:kern w:val="2"/>
          <w:sz w:val="21"/>
        </w:rPr>
      </w:pPr>
      <w:r w:rsidRPr="009C0059">
        <w:rPr>
          <w:rFonts w:ascii="Calibri" w:eastAsia="宋体" w:hAnsi="Calibri" w:cs="Times New Roman"/>
          <w:kern w:val="2"/>
          <w:sz w:val="21"/>
        </w:rPr>
        <w:br w:type="page"/>
      </w:r>
    </w:p>
    <w:p w:rsidR="009C0059" w:rsidRPr="009C0059" w:rsidRDefault="009C0059" w:rsidP="009C0059">
      <w:pPr>
        <w:adjustRightInd/>
        <w:snapToGrid/>
        <w:spacing w:after="0"/>
        <w:rPr>
          <w:rFonts w:ascii="仿宋_GB2312" w:eastAsia="仿宋_GB2312" w:hAnsi="Calibri" w:cs="Times New Roman"/>
          <w:kern w:val="2"/>
          <w:sz w:val="32"/>
          <w:szCs w:val="32"/>
        </w:rPr>
      </w:pPr>
      <w:r w:rsidRPr="009C0059">
        <w:rPr>
          <w:rFonts w:ascii="仿宋_GB2312" w:eastAsia="仿宋_GB2312" w:hAnsi="Calibri" w:cs="Times New Roman" w:hint="eastAsia"/>
          <w:kern w:val="2"/>
          <w:sz w:val="32"/>
          <w:szCs w:val="32"/>
        </w:rPr>
        <w:lastRenderedPageBreak/>
        <w:t>2</w:t>
      </w:r>
      <w:r w:rsidRPr="009C0059">
        <w:rPr>
          <w:rFonts w:ascii="仿宋_GB2312" w:eastAsia="仿宋_GB2312" w:hAnsi="Calibri" w:cs="Times New Roman"/>
          <w:kern w:val="2"/>
          <w:sz w:val="32"/>
          <w:szCs w:val="32"/>
        </w:rPr>
        <w:t>.</w:t>
      </w:r>
      <w:r w:rsidRPr="009C0059">
        <w:rPr>
          <w:rFonts w:ascii="仿宋_GB2312" w:eastAsia="仿宋_GB2312" w:hAnsi="Calibri" w:cs="Times New Roman" w:hint="eastAsia"/>
          <w:kern w:val="2"/>
          <w:sz w:val="32"/>
          <w:szCs w:val="32"/>
        </w:rPr>
        <w:t>投标授权委托书</w:t>
      </w:r>
    </w:p>
    <w:p w:rsidR="009C0059" w:rsidRPr="009C0059" w:rsidRDefault="009C0059" w:rsidP="009C0059">
      <w:pPr>
        <w:widowControl w:val="0"/>
        <w:adjustRightInd/>
        <w:snapToGrid/>
        <w:spacing w:after="0" w:line="460" w:lineRule="exact"/>
        <w:jc w:val="both"/>
        <w:rPr>
          <w:rFonts w:ascii="宋体" w:eastAsia="宋体" w:hAnsi="宋体" w:cs="Times New Roman"/>
          <w:b/>
          <w:kern w:val="2"/>
          <w:sz w:val="28"/>
          <w:szCs w:val="28"/>
        </w:rPr>
      </w:pPr>
    </w:p>
    <w:p w:rsidR="009C0059" w:rsidRPr="009C0059" w:rsidRDefault="009C0059" w:rsidP="009C0059">
      <w:pPr>
        <w:widowControl w:val="0"/>
        <w:adjustRightInd/>
        <w:snapToGrid/>
        <w:spacing w:after="0" w:line="460" w:lineRule="exact"/>
        <w:jc w:val="center"/>
        <w:rPr>
          <w:rFonts w:ascii="宋体" w:eastAsia="宋体" w:hAnsi="宋体" w:cs="Times New Roman"/>
          <w:kern w:val="2"/>
          <w:sz w:val="28"/>
        </w:rPr>
      </w:pPr>
    </w:p>
    <w:p w:rsidR="009C0059" w:rsidRPr="009C0059" w:rsidRDefault="009C0059" w:rsidP="009C0059">
      <w:pPr>
        <w:widowControl w:val="0"/>
        <w:adjustRightInd/>
        <w:snapToGrid/>
        <w:spacing w:after="0" w:line="420" w:lineRule="exact"/>
        <w:jc w:val="both"/>
        <w:rPr>
          <w:rFonts w:ascii="宋体" w:eastAsia="宋体" w:hAnsi="宋体" w:cs="Times New Roman"/>
          <w:kern w:val="2"/>
        </w:rPr>
      </w:pPr>
      <w:r w:rsidRPr="009C0059">
        <w:rPr>
          <w:rFonts w:ascii="宋体" w:eastAsia="宋体" w:hAnsi="宋体" w:cs="Times New Roman" w:hint="eastAsia"/>
          <w:kern w:val="2"/>
        </w:rPr>
        <w:t>致：</w:t>
      </w:r>
      <w:r w:rsidRPr="009C0059">
        <w:rPr>
          <w:rFonts w:ascii="宋体" w:eastAsia="宋体" w:hAnsi="宋体" w:cs="Times New Roman" w:hint="eastAsia"/>
          <w:kern w:val="2"/>
          <w:u w:val="single"/>
        </w:rPr>
        <w:t xml:space="preserve"> （</w:t>
      </w:r>
      <w:r w:rsidRPr="009C0059">
        <w:rPr>
          <w:rFonts w:ascii="宋体" w:eastAsia="宋体" w:hAnsi="宋体" w:cs="Times New Roman"/>
          <w:kern w:val="2"/>
          <w:u w:val="single"/>
        </w:rPr>
        <w:t>甲方</w:t>
      </w:r>
      <w:r w:rsidRPr="009C0059">
        <w:rPr>
          <w:rFonts w:ascii="宋体" w:eastAsia="宋体" w:hAnsi="宋体" w:cs="Times New Roman" w:hint="eastAsia"/>
          <w:kern w:val="2"/>
          <w:u w:val="single"/>
        </w:rPr>
        <w:t>）</w:t>
      </w:r>
    </w:p>
    <w:p w:rsidR="009C0059" w:rsidRPr="009C0059" w:rsidRDefault="009C0059" w:rsidP="009C0059">
      <w:pPr>
        <w:widowControl w:val="0"/>
        <w:adjustRightInd/>
        <w:snapToGrid/>
        <w:spacing w:after="0" w:line="420" w:lineRule="exact"/>
        <w:ind w:firstLine="450"/>
        <w:jc w:val="both"/>
        <w:rPr>
          <w:rFonts w:ascii="宋体" w:eastAsia="宋体" w:hAnsi="宋体" w:cs="Times New Roman"/>
          <w:kern w:val="2"/>
        </w:rPr>
      </w:pPr>
      <w:r w:rsidRPr="009C0059">
        <w:rPr>
          <w:rFonts w:ascii="宋体" w:eastAsia="宋体" w:hAnsi="宋体" w:cs="Times New Roman" w:hint="eastAsia"/>
          <w:kern w:val="2"/>
        </w:rPr>
        <w:t>本</w:t>
      </w:r>
      <w:r w:rsidRPr="009C0059">
        <w:rPr>
          <w:rFonts w:ascii="宋体" w:eastAsia="宋体" w:hAnsi="宋体" w:cs="Times New Roman" w:hint="eastAsia"/>
          <w:kern w:val="2"/>
          <w:u w:val="single"/>
        </w:rPr>
        <w:t xml:space="preserve">     （投标人名称）        </w:t>
      </w:r>
      <w:r w:rsidRPr="009C0059">
        <w:rPr>
          <w:rFonts w:ascii="宋体" w:eastAsia="宋体" w:hAnsi="宋体" w:cs="Times New Roman" w:hint="eastAsia"/>
          <w:kern w:val="2"/>
        </w:rPr>
        <w:t>现委托</w:t>
      </w:r>
      <w:r w:rsidRPr="009C0059">
        <w:rPr>
          <w:rFonts w:ascii="宋体" w:eastAsia="宋体" w:hAnsi="宋体" w:cs="Times New Roman" w:hint="eastAsia"/>
          <w:kern w:val="2"/>
          <w:u w:val="single"/>
        </w:rPr>
        <w:t xml:space="preserve"> （姓名） </w:t>
      </w:r>
      <w:r w:rsidRPr="009C0059">
        <w:rPr>
          <w:rFonts w:ascii="宋体" w:eastAsia="宋体" w:hAnsi="宋体" w:cs="Times New Roman" w:hint="eastAsia"/>
          <w:kern w:val="2"/>
        </w:rPr>
        <w:t>为我方合法代理人。代理人根据授权，以我方名义签署、澄清、说明、补正、递交、撤回、修改</w:t>
      </w:r>
      <w:r w:rsidRPr="009C0059">
        <w:rPr>
          <w:rFonts w:ascii="宋体" w:eastAsia="宋体" w:hAnsi="宋体" w:cs="Times New Roman" w:hint="eastAsia"/>
          <w:kern w:val="2"/>
          <w:u w:val="single"/>
        </w:rPr>
        <w:t xml:space="preserve">        （项目名称）        </w:t>
      </w:r>
      <w:r w:rsidRPr="009C0059">
        <w:rPr>
          <w:rFonts w:ascii="宋体" w:eastAsia="宋体" w:hAnsi="宋体" w:cs="Times New Roman" w:hint="eastAsia"/>
          <w:kern w:val="2"/>
        </w:rPr>
        <w:t>投标文件、签订合同和处理有关事宜，其法律后果由我方承担。</w:t>
      </w:r>
    </w:p>
    <w:p w:rsidR="009C0059" w:rsidRPr="009C0059" w:rsidRDefault="009C0059" w:rsidP="009C0059">
      <w:pPr>
        <w:widowControl w:val="0"/>
        <w:adjustRightInd/>
        <w:snapToGrid/>
        <w:spacing w:after="0" w:line="420" w:lineRule="exact"/>
        <w:ind w:firstLineChars="204" w:firstLine="449"/>
        <w:jc w:val="both"/>
        <w:rPr>
          <w:rFonts w:ascii="宋体" w:eastAsia="宋体" w:hAnsi="宋体" w:cs="Times New Roman"/>
          <w:kern w:val="2"/>
        </w:rPr>
      </w:pPr>
      <w:r w:rsidRPr="009C0059">
        <w:rPr>
          <w:rFonts w:ascii="宋体" w:eastAsia="宋体" w:hAnsi="宋体" w:cs="Times New Roman" w:hint="eastAsia"/>
          <w:kern w:val="2"/>
        </w:rPr>
        <w:t>本委托书于</w:t>
      </w:r>
      <w:r w:rsidRPr="009C0059">
        <w:rPr>
          <w:rFonts w:ascii="宋体" w:eastAsia="宋体" w:hAnsi="宋体" w:cs="Times New Roman" w:hint="eastAsia"/>
          <w:kern w:val="2"/>
          <w:u w:val="single"/>
        </w:rPr>
        <w:t xml:space="preserve">　    </w:t>
      </w:r>
      <w:r w:rsidRPr="009C0059">
        <w:rPr>
          <w:rFonts w:ascii="宋体" w:eastAsia="宋体" w:hAnsi="宋体" w:cs="Times New Roman" w:hint="eastAsia"/>
          <w:kern w:val="2"/>
        </w:rPr>
        <w:t>年</w:t>
      </w:r>
      <w:r w:rsidRPr="009C0059">
        <w:rPr>
          <w:rFonts w:ascii="宋体" w:eastAsia="宋体" w:hAnsi="宋体" w:cs="Times New Roman" w:hint="eastAsia"/>
          <w:kern w:val="2"/>
          <w:u w:val="single"/>
        </w:rPr>
        <w:t xml:space="preserve">　  </w:t>
      </w:r>
      <w:r w:rsidRPr="009C0059">
        <w:rPr>
          <w:rFonts w:ascii="宋体" w:eastAsia="宋体" w:hAnsi="宋体" w:cs="Times New Roman" w:hint="eastAsia"/>
          <w:kern w:val="2"/>
        </w:rPr>
        <w:t>月</w:t>
      </w:r>
      <w:r w:rsidRPr="009C0059">
        <w:rPr>
          <w:rFonts w:ascii="宋体" w:eastAsia="宋体" w:hAnsi="宋体" w:cs="Times New Roman" w:hint="eastAsia"/>
          <w:kern w:val="2"/>
          <w:u w:val="single"/>
        </w:rPr>
        <w:t xml:space="preserve">　  </w:t>
      </w:r>
      <w:r w:rsidRPr="009C0059">
        <w:rPr>
          <w:rFonts w:ascii="宋体" w:eastAsia="宋体" w:hAnsi="宋体" w:cs="Times New Roman" w:hint="eastAsia"/>
          <w:kern w:val="2"/>
        </w:rPr>
        <w:t>日签字生效，特此证明。</w:t>
      </w:r>
    </w:p>
    <w:p w:rsidR="009C0059" w:rsidRPr="009C0059" w:rsidRDefault="009C0059" w:rsidP="009C0059">
      <w:pPr>
        <w:widowControl w:val="0"/>
        <w:adjustRightInd/>
        <w:snapToGrid/>
        <w:spacing w:after="0" w:line="420" w:lineRule="exact"/>
        <w:ind w:firstLine="450"/>
        <w:jc w:val="both"/>
        <w:rPr>
          <w:rFonts w:ascii="宋体" w:eastAsia="宋体" w:hAnsi="宋体" w:cs="Times New Roman"/>
          <w:kern w:val="2"/>
        </w:rPr>
      </w:pPr>
      <w:r w:rsidRPr="009C0059">
        <w:rPr>
          <w:rFonts w:ascii="宋体" w:eastAsia="宋体" w:hAnsi="宋体" w:cs="Times New Roman" w:hint="eastAsia"/>
          <w:kern w:val="2"/>
        </w:rPr>
        <w:t>代理人无转委托权</w:t>
      </w:r>
    </w:p>
    <w:p w:rsidR="009C0059" w:rsidRPr="009C0059" w:rsidRDefault="009C0059" w:rsidP="009C0059">
      <w:pPr>
        <w:widowControl w:val="0"/>
        <w:adjustRightInd/>
        <w:snapToGrid/>
        <w:spacing w:after="0" w:line="420" w:lineRule="exact"/>
        <w:ind w:firstLine="450"/>
        <w:jc w:val="both"/>
        <w:rPr>
          <w:rFonts w:ascii="宋体" w:eastAsia="宋体" w:hAnsi="宋体" w:cs="Times New Roman"/>
          <w:kern w:val="2"/>
        </w:rPr>
      </w:pPr>
    </w:p>
    <w:p w:rsidR="009C0059" w:rsidRPr="009C0059" w:rsidRDefault="009C0059" w:rsidP="009C0059">
      <w:pPr>
        <w:widowControl w:val="0"/>
        <w:adjustRightInd/>
        <w:snapToGrid/>
        <w:spacing w:after="0" w:line="420" w:lineRule="exact"/>
        <w:ind w:firstLineChars="204" w:firstLine="449"/>
        <w:jc w:val="both"/>
        <w:rPr>
          <w:rFonts w:ascii="宋体" w:eastAsia="宋体" w:hAnsi="宋体" w:cs="Times New Roman"/>
          <w:kern w:val="2"/>
        </w:rPr>
      </w:pPr>
    </w:p>
    <w:p w:rsidR="009C0059" w:rsidRPr="009C0059" w:rsidRDefault="009C0059" w:rsidP="009C0059">
      <w:pPr>
        <w:widowControl w:val="0"/>
        <w:adjustRightInd/>
        <w:snapToGrid/>
        <w:spacing w:after="0" w:line="420" w:lineRule="exact"/>
        <w:jc w:val="both"/>
        <w:rPr>
          <w:rFonts w:ascii="宋体" w:eastAsia="宋体" w:hAnsi="宋体" w:cs="Times New Roman"/>
          <w:kern w:val="2"/>
        </w:rPr>
      </w:pPr>
      <w:r w:rsidRPr="009C0059">
        <w:rPr>
          <w:rFonts w:ascii="宋体" w:eastAsia="宋体" w:hAnsi="宋体" w:cs="Times New Roman" w:hint="eastAsia"/>
          <w:kern w:val="2"/>
        </w:rPr>
        <w:t>代理人（签名或盖私章）：</w:t>
      </w:r>
    </w:p>
    <w:p w:rsidR="009C0059" w:rsidRPr="009C0059" w:rsidRDefault="009C0059" w:rsidP="009C0059">
      <w:pPr>
        <w:widowControl w:val="0"/>
        <w:adjustRightInd/>
        <w:snapToGrid/>
        <w:spacing w:after="0" w:line="420" w:lineRule="exact"/>
        <w:jc w:val="both"/>
        <w:rPr>
          <w:rFonts w:ascii="宋体" w:eastAsia="宋体" w:hAnsi="宋体" w:cs="Times New Roman"/>
          <w:kern w:val="2"/>
          <w:u w:val="single"/>
        </w:rPr>
      </w:pPr>
      <w:r w:rsidRPr="009C0059">
        <w:rPr>
          <w:rFonts w:ascii="宋体" w:eastAsia="宋体" w:hAnsi="宋体" w:cs="Times New Roman" w:hint="eastAsia"/>
          <w:kern w:val="2"/>
        </w:rPr>
        <w:t>身份证号码：</w:t>
      </w:r>
    </w:p>
    <w:p w:rsidR="009C0059" w:rsidRPr="009C0059" w:rsidRDefault="009C0059" w:rsidP="009C0059">
      <w:pPr>
        <w:widowControl w:val="0"/>
        <w:adjustRightInd/>
        <w:snapToGrid/>
        <w:spacing w:after="0" w:line="460" w:lineRule="exact"/>
        <w:jc w:val="both"/>
        <w:rPr>
          <w:rFonts w:ascii="宋体" w:eastAsia="宋体" w:hAnsi="宋体" w:cs="Times New Roman"/>
          <w:kern w:val="2"/>
        </w:rPr>
      </w:pPr>
      <w:r w:rsidRPr="009C0059">
        <w:rPr>
          <w:rFonts w:ascii="宋体" w:eastAsia="宋体" w:hAnsi="宋体" w:cs="Times New Roman" w:hint="eastAsia"/>
          <w:kern w:val="2"/>
        </w:rPr>
        <w:t>日      期：年月日</w:t>
      </w:r>
    </w:p>
    <w:p w:rsidR="009C0059" w:rsidRPr="009C0059" w:rsidRDefault="009C0059" w:rsidP="009C0059">
      <w:pPr>
        <w:widowControl w:val="0"/>
        <w:adjustRightInd/>
        <w:snapToGrid/>
        <w:spacing w:after="0" w:line="460" w:lineRule="exact"/>
        <w:jc w:val="both"/>
        <w:rPr>
          <w:rFonts w:ascii="宋体" w:eastAsia="宋体" w:hAnsi="宋体" w:cs="Times New Roman"/>
          <w:kern w:val="2"/>
        </w:rPr>
      </w:pPr>
    </w:p>
    <w:p w:rsidR="009C0059" w:rsidRPr="009C0059" w:rsidRDefault="009C0059" w:rsidP="009C0059">
      <w:pPr>
        <w:widowControl w:val="0"/>
        <w:adjustRightInd/>
        <w:snapToGrid/>
        <w:spacing w:after="0" w:line="420" w:lineRule="atLeast"/>
        <w:ind w:firstLineChars="200" w:firstLine="482"/>
        <w:jc w:val="both"/>
        <w:rPr>
          <w:rFonts w:ascii="宋体" w:eastAsia="宋体" w:hAnsi="Calibri" w:cs="Times New Roman"/>
          <w:b/>
          <w:kern w:val="2"/>
          <w:sz w:val="24"/>
        </w:rPr>
      </w:pPr>
      <w:r w:rsidRPr="009C0059">
        <w:rPr>
          <w:rFonts w:ascii="宋体" w:eastAsia="宋体" w:hAnsi="Calibri" w:cs="Times New Roman" w:hint="eastAsia"/>
          <w:b/>
          <w:kern w:val="2"/>
          <w:sz w:val="24"/>
        </w:rPr>
        <w:t>须附：授权代理人身份证复印件（加盖公章）</w:t>
      </w:r>
    </w:p>
    <w:p w:rsidR="009C0059" w:rsidRPr="009C0059" w:rsidRDefault="009C0059" w:rsidP="009C0059">
      <w:pPr>
        <w:widowControl w:val="0"/>
        <w:adjustRightInd/>
        <w:snapToGrid/>
        <w:spacing w:after="0" w:line="420" w:lineRule="atLeast"/>
        <w:ind w:firstLineChars="200" w:firstLine="440"/>
        <w:jc w:val="both"/>
        <w:rPr>
          <w:rFonts w:ascii="宋体" w:eastAsia="宋体" w:hAnsi="Calibri" w:cs="Times New Roman"/>
          <w:kern w:val="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232"/>
        <w:gridCol w:w="4232"/>
      </w:tblGrid>
      <w:tr w:rsidR="009C0059" w:rsidRPr="009C0059" w:rsidTr="00C40146">
        <w:trPr>
          <w:trHeight w:val="2661"/>
          <w:jc w:val="center"/>
        </w:trPr>
        <w:tc>
          <w:tcPr>
            <w:tcW w:w="4232" w:type="dxa"/>
            <w:vAlign w:val="center"/>
          </w:tcPr>
          <w:p w:rsidR="009C0059" w:rsidRPr="009C0059" w:rsidRDefault="009C0059" w:rsidP="009C0059">
            <w:pPr>
              <w:widowControl w:val="0"/>
              <w:adjustRightInd/>
              <w:snapToGrid/>
              <w:spacing w:after="0" w:line="460" w:lineRule="exact"/>
              <w:jc w:val="center"/>
              <w:rPr>
                <w:rFonts w:ascii="宋体" w:eastAsia="宋体" w:hAnsi="宋体" w:cs="Times New Roman"/>
                <w:kern w:val="2"/>
              </w:rPr>
            </w:pPr>
            <w:r w:rsidRPr="009C0059">
              <w:rPr>
                <w:rFonts w:ascii="宋体" w:eastAsia="宋体" w:hAnsi="宋体" w:cs="Times New Roman" w:hint="eastAsia"/>
                <w:kern w:val="2"/>
              </w:rPr>
              <w:t>正面</w:t>
            </w:r>
          </w:p>
        </w:tc>
        <w:tc>
          <w:tcPr>
            <w:tcW w:w="4232" w:type="dxa"/>
            <w:vAlign w:val="center"/>
          </w:tcPr>
          <w:p w:rsidR="009C0059" w:rsidRPr="009C0059" w:rsidRDefault="009C0059" w:rsidP="009C0059">
            <w:pPr>
              <w:widowControl w:val="0"/>
              <w:adjustRightInd/>
              <w:snapToGrid/>
              <w:spacing w:after="0" w:line="460" w:lineRule="exact"/>
              <w:jc w:val="center"/>
              <w:rPr>
                <w:rFonts w:ascii="宋体" w:eastAsia="宋体" w:hAnsi="宋体" w:cs="Times New Roman"/>
                <w:kern w:val="2"/>
              </w:rPr>
            </w:pPr>
            <w:r w:rsidRPr="009C0059">
              <w:rPr>
                <w:rFonts w:ascii="宋体" w:eastAsia="宋体" w:hAnsi="宋体" w:cs="Times New Roman" w:hint="eastAsia"/>
                <w:kern w:val="2"/>
              </w:rPr>
              <w:t>背面</w:t>
            </w:r>
          </w:p>
        </w:tc>
      </w:tr>
    </w:tbl>
    <w:p w:rsidR="009C0059" w:rsidRPr="009C0059" w:rsidRDefault="009C0059" w:rsidP="009C0059">
      <w:pPr>
        <w:widowControl w:val="0"/>
        <w:adjustRightInd/>
        <w:snapToGrid/>
        <w:spacing w:after="0"/>
        <w:jc w:val="center"/>
        <w:rPr>
          <w:rFonts w:ascii="宋体" w:eastAsia="宋体" w:hAnsi="宋体" w:cs="Times New Roman"/>
          <w:b/>
          <w:kern w:val="2"/>
          <w:sz w:val="40"/>
          <w:szCs w:val="28"/>
        </w:rPr>
      </w:pPr>
    </w:p>
    <w:p w:rsidR="009C0059" w:rsidRPr="009C0059" w:rsidRDefault="009C0059" w:rsidP="009C0059">
      <w:pPr>
        <w:adjustRightInd/>
        <w:snapToGrid/>
        <w:spacing w:after="0"/>
        <w:rPr>
          <w:rFonts w:ascii="宋体" w:eastAsia="宋体" w:hAnsi="宋体" w:cs="Times New Roman"/>
          <w:b/>
          <w:kern w:val="2"/>
          <w:sz w:val="40"/>
          <w:szCs w:val="28"/>
        </w:rPr>
      </w:pPr>
      <w:r w:rsidRPr="009C0059">
        <w:rPr>
          <w:rFonts w:ascii="宋体" w:eastAsia="宋体" w:hAnsi="宋体" w:cs="Times New Roman"/>
          <w:b/>
          <w:kern w:val="2"/>
          <w:sz w:val="40"/>
          <w:szCs w:val="28"/>
        </w:rPr>
        <w:br w:type="page"/>
      </w:r>
    </w:p>
    <w:p w:rsidR="009C0059" w:rsidRPr="009C0059" w:rsidRDefault="009C0059" w:rsidP="009C0059">
      <w:pPr>
        <w:widowControl w:val="0"/>
        <w:adjustRightInd/>
        <w:snapToGrid/>
        <w:spacing w:after="0"/>
        <w:rPr>
          <w:rFonts w:ascii="宋体" w:eastAsia="宋体" w:hAnsi="宋体" w:cs="Times New Roman"/>
          <w:b/>
          <w:kern w:val="2"/>
          <w:sz w:val="40"/>
          <w:szCs w:val="28"/>
        </w:rPr>
      </w:pPr>
      <w:r w:rsidRPr="009C0059">
        <w:rPr>
          <w:rFonts w:ascii="仿宋_GB2312" w:eastAsia="仿宋_GB2312" w:hAnsi="Calibri" w:cs="Times New Roman" w:hint="eastAsia"/>
          <w:kern w:val="2"/>
          <w:sz w:val="32"/>
          <w:szCs w:val="32"/>
        </w:rPr>
        <w:lastRenderedPageBreak/>
        <w:t>3</w:t>
      </w:r>
      <w:r w:rsidRPr="009C0059">
        <w:rPr>
          <w:rFonts w:ascii="仿宋_GB2312" w:eastAsia="仿宋_GB2312" w:hAnsi="Calibri" w:cs="Times New Roman"/>
          <w:kern w:val="2"/>
          <w:sz w:val="32"/>
          <w:szCs w:val="32"/>
        </w:rPr>
        <w:t>.</w:t>
      </w:r>
      <w:r w:rsidRPr="009C0059">
        <w:rPr>
          <w:rFonts w:ascii="仿宋_GB2312" w:eastAsia="仿宋_GB2312" w:hAnsi="Calibri" w:cs="Times New Roman" w:hint="eastAsia"/>
          <w:kern w:val="2"/>
          <w:sz w:val="32"/>
          <w:szCs w:val="32"/>
        </w:rPr>
        <w:t>在经营活动中没有重大违法记录的书面声明</w:t>
      </w:r>
    </w:p>
    <w:p w:rsidR="009C0059" w:rsidRPr="009C0059" w:rsidRDefault="009C0059" w:rsidP="009C0059">
      <w:pPr>
        <w:widowControl w:val="0"/>
        <w:adjustRightInd/>
        <w:snapToGrid/>
        <w:spacing w:after="0" w:line="360" w:lineRule="atLeast"/>
        <w:jc w:val="both"/>
        <w:rPr>
          <w:rFonts w:ascii="宋体" w:eastAsia="宋体" w:hAnsi="宋体" w:cs="Times New Roman"/>
          <w:kern w:val="2"/>
          <w:sz w:val="24"/>
          <w:szCs w:val="24"/>
        </w:rPr>
      </w:pPr>
    </w:p>
    <w:p w:rsidR="009C0059" w:rsidRPr="009C0059" w:rsidRDefault="009C0059" w:rsidP="009C0059">
      <w:pPr>
        <w:widowControl w:val="0"/>
        <w:adjustRightInd/>
        <w:snapToGrid/>
        <w:spacing w:after="0" w:line="360" w:lineRule="auto"/>
        <w:jc w:val="both"/>
        <w:rPr>
          <w:rFonts w:ascii="宋体" w:eastAsia="宋体" w:hAnsi="宋体" w:cs="Times New Roman"/>
          <w:b/>
          <w:kern w:val="2"/>
        </w:rPr>
      </w:pPr>
      <w:r w:rsidRPr="009C0059">
        <w:rPr>
          <w:rFonts w:ascii="宋体" w:eastAsia="宋体" w:hAnsi="宋体" w:cs="Times New Roman" w:hint="eastAsia"/>
          <w:b/>
          <w:kern w:val="2"/>
          <w:u w:val="single"/>
        </w:rPr>
        <w:t>（</w:t>
      </w:r>
      <w:r w:rsidRPr="009C0059">
        <w:rPr>
          <w:rFonts w:ascii="宋体" w:eastAsia="宋体" w:hAnsi="宋体" w:cs="Times New Roman"/>
          <w:b/>
          <w:kern w:val="2"/>
          <w:u w:val="single"/>
        </w:rPr>
        <w:t>甲方</w:t>
      </w:r>
      <w:r w:rsidRPr="009C0059">
        <w:rPr>
          <w:rFonts w:ascii="宋体" w:eastAsia="宋体" w:hAnsi="宋体" w:cs="Times New Roman" w:hint="eastAsia"/>
          <w:b/>
          <w:kern w:val="2"/>
          <w:u w:val="single"/>
        </w:rPr>
        <w:t xml:space="preserve">名称）     </w:t>
      </w:r>
      <w:r w:rsidRPr="009C0059">
        <w:rPr>
          <w:rFonts w:ascii="宋体" w:eastAsia="宋体" w:hAnsi="宋体" w:cs="Times New Roman" w:hint="eastAsia"/>
          <w:b/>
          <w:kern w:val="2"/>
        </w:rPr>
        <w:t>:</w:t>
      </w:r>
    </w:p>
    <w:p w:rsidR="009C0059" w:rsidRPr="009C0059" w:rsidRDefault="009C0059" w:rsidP="009C0059">
      <w:pPr>
        <w:widowControl w:val="0"/>
        <w:adjustRightInd/>
        <w:snapToGrid/>
        <w:spacing w:after="0" w:line="360" w:lineRule="auto"/>
        <w:ind w:firstLineChars="200" w:firstLine="440"/>
        <w:jc w:val="both"/>
        <w:rPr>
          <w:rFonts w:ascii="宋体" w:eastAsia="宋体" w:hAnsi="宋体" w:cs="Times New Roman"/>
          <w:kern w:val="2"/>
        </w:rPr>
      </w:pPr>
      <w:r w:rsidRPr="009C0059">
        <w:rPr>
          <w:rFonts w:ascii="宋体" w:eastAsia="宋体" w:hAnsi="宋体" w:cs="Times New Roman" w:hint="eastAsia"/>
          <w:kern w:val="2"/>
        </w:rPr>
        <w:t>本公司参加项目的采购活动，并声明：</w:t>
      </w:r>
    </w:p>
    <w:p w:rsidR="009C0059" w:rsidRPr="009C0059" w:rsidRDefault="009C0059" w:rsidP="009C0059">
      <w:pPr>
        <w:widowControl w:val="0"/>
        <w:adjustRightInd/>
        <w:snapToGrid/>
        <w:spacing w:after="0" w:line="360" w:lineRule="auto"/>
        <w:ind w:firstLineChars="200" w:firstLine="440"/>
        <w:jc w:val="both"/>
        <w:rPr>
          <w:rFonts w:ascii="宋体" w:eastAsia="宋体" w:hAnsi="宋体" w:cs="Times New Roman"/>
          <w:kern w:val="2"/>
        </w:rPr>
      </w:pPr>
      <w:r w:rsidRPr="009C0059">
        <w:rPr>
          <w:rFonts w:ascii="宋体" w:eastAsia="宋体" w:hAnsi="宋体" w:cs="Times New Roman" w:hint="eastAsia"/>
          <w:kern w:val="2"/>
        </w:rPr>
        <w:t>本公司参加本采购项目前3年内在经营活动中没有因违法经营受到刑事处罚或者责令停产停业、吊销许可证或者执照、较大数额罚款等行政处罚。</w:t>
      </w:r>
    </w:p>
    <w:p w:rsidR="009C0059" w:rsidRPr="009C0059" w:rsidRDefault="009C0059" w:rsidP="009C0059">
      <w:pPr>
        <w:widowControl w:val="0"/>
        <w:adjustRightInd/>
        <w:snapToGrid/>
        <w:spacing w:after="0" w:line="360" w:lineRule="auto"/>
        <w:ind w:firstLineChars="200" w:firstLine="440"/>
        <w:jc w:val="both"/>
        <w:rPr>
          <w:rFonts w:ascii="宋体" w:eastAsia="宋体" w:hAnsi="宋体" w:cs="Times New Roman"/>
          <w:kern w:val="2"/>
        </w:rPr>
      </w:pPr>
      <w:r w:rsidRPr="009C0059">
        <w:rPr>
          <w:rFonts w:ascii="宋体" w:eastAsia="宋体" w:hAnsi="宋体" w:cs="Times New Roman" w:hint="eastAsia"/>
          <w:kern w:val="2"/>
        </w:rPr>
        <w:t>特此声明！</w:t>
      </w:r>
    </w:p>
    <w:p w:rsidR="009C0059" w:rsidRPr="009C0059" w:rsidRDefault="009C0059" w:rsidP="009C0059">
      <w:pPr>
        <w:widowControl w:val="0"/>
        <w:adjustRightInd/>
        <w:snapToGrid/>
        <w:spacing w:after="0" w:line="360" w:lineRule="atLeast"/>
        <w:ind w:firstLineChars="206" w:firstLine="453"/>
        <w:jc w:val="both"/>
        <w:rPr>
          <w:rFonts w:ascii="宋体" w:eastAsia="宋体" w:hAnsi="宋体" w:cs="Times New Roman"/>
          <w:kern w:val="2"/>
        </w:rPr>
      </w:pPr>
    </w:p>
    <w:p w:rsidR="009C0059" w:rsidRPr="009C0059" w:rsidRDefault="009C0059" w:rsidP="009C0059">
      <w:pPr>
        <w:widowControl w:val="0"/>
        <w:adjustRightInd/>
        <w:snapToGrid/>
        <w:spacing w:after="0" w:line="360" w:lineRule="atLeast"/>
        <w:ind w:firstLineChars="206" w:firstLine="453"/>
        <w:jc w:val="both"/>
        <w:rPr>
          <w:rFonts w:ascii="宋体" w:eastAsia="宋体" w:hAnsi="宋体" w:cs="Times New Roman"/>
          <w:kern w:val="2"/>
        </w:rPr>
      </w:pPr>
    </w:p>
    <w:p w:rsidR="009C0059" w:rsidRPr="009C0059" w:rsidRDefault="009C0059" w:rsidP="009C0059">
      <w:pPr>
        <w:widowControl w:val="0"/>
        <w:adjustRightInd/>
        <w:snapToGrid/>
        <w:spacing w:after="0" w:line="360" w:lineRule="atLeast"/>
        <w:ind w:firstLineChars="206" w:firstLine="453"/>
        <w:jc w:val="both"/>
        <w:rPr>
          <w:rFonts w:ascii="宋体" w:eastAsia="宋体" w:hAnsi="宋体" w:cs="Times New Roman"/>
          <w:kern w:val="2"/>
        </w:rPr>
      </w:pPr>
    </w:p>
    <w:p w:rsidR="009C0059" w:rsidRPr="009C0059" w:rsidRDefault="009C0059" w:rsidP="009C0059">
      <w:pPr>
        <w:widowControl w:val="0"/>
        <w:adjustRightInd/>
        <w:snapToGrid/>
        <w:spacing w:after="0" w:line="600" w:lineRule="exact"/>
        <w:jc w:val="both"/>
        <w:rPr>
          <w:rFonts w:ascii="宋体" w:eastAsia="宋体" w:hAnsi="宋体" w:cs="Times New Roman"/>
          <w:kern w:val="2"/>
        </w:rPr>
      </w:pPr>
      <w:r w:rsidRPr="009C0059">
        <w:rPr>
          <w:rFonts w:ascii="宋体" w:eastAsia="宋体" w:hAnsi="宋体" w:cs="Times New Roman" w:hint="eastAsia"/>
          <w:kern w:val="2"/>
        </w:rPr>
        <w:t>投标人名称（加盖公章）：</w:t>
      </w:r>
    </w:p>
    <w:p w:rsidR="009C0059" w:rsidRPr="009C0059" w:rsidRDefault="009C0059" w:rsidP="009C0059">
      <w:pPr>
        <w:widowControl w:val="0"/>
        <w:adjustRightInd/>
        <w:snapToGrid/>
        <w:spacing w:after="0" w:line="600" w:lineRule="exact"/>
        <w:jc w:val="both"/>
        <w:rPr>
          <w:rFonts w:ascii="宋体" w:eastAsia="宋体" w:hAnsi="宋体" w:cs="Times New Roman"/>
          <w:kern w:val="2"/>
        </w:rPr>
      </w:pPr>
      <w:r w:rsidRPr="009C0059">
        <w:rPr>
          <w:rFonts w:ascii="宋体" w:eastAsia="宋体" w:hAnsi="宋体" w:cs="Times New Roman" w:hint="eastAsia"/>
          <w:kern w:val="2"/>
        </w:rPr>
        <w:t>投标人法定代表人或受委托人（签名或盖私章）：</w:t>
      </w:r>
    </w:p>
    <w:p w:rsidR="009C0059" w:rsidRPr="009C0059" w:rsidRDefault="009C0059" w:rsidP="009C0059">
      <w:pPr>
        <w:widowControl w:val="0"/>
        <w:adjustRightInd/>
        <w:snapToGrid/>
        <w:spacing w:after="0" w:line="600" w:lineRule="exact"/>
        <w:jc w:val="both"/>
        <w:rPr>
          <w:rFonts w:ascii="宋体" w:eastAsia="宋体" w:hAnsi="宋体" w:cs="Times New Roman"/>
          <w:kern w:val="2"/>
        </w:rPr>
      </w:pPr>
      <w:r w:rsidRPr="009C0059">
        <w:rPr>
          <w:rFonts w:ascii="宋体" w:eastAsia="宋体" w:hAnsi="宋体" w:cs="Times New Roman" w:hint="eastAsia"/>
          <w:kern w:val="2"/>
        </w:rPr>
        <w:t>日      期：</w:t>
      </w:r>
    </w:p>
    <w:p w:rsidR="009C0059" w:rsidRPr="009C0059" w:rsidRDefault="009C0059" w:rsidP="009C0059">
      <w:pPr>
        <w:widowControl w:val="0"/>
        <w:adjustRightInd/>
        <w:snapToGrid/>
        <w:spacing w:after="0"/>
        <w:rPr>
          <w:rFonts w:ascii="宋体" w:eastAsia="宋体" w:hAnsi="宋体" w:cs="Times New Roman"/>
          <w:b/>
          <w:kern w:val="2"/>
          <w:sz w:val="24"/>
          <w:szCs w:val="24"/>
        </w:rPr>
      </w:pPr>
    </w:p>
    <w:p w:rsidR="009C0059" w:rsidRPr="009C0059" w:rsidRDefault="009C0059" w:rsidP="009C0059">
      <w:pPr>
        <w:adjustRightInd/>
        <w:snapToGrid/>
        <w:spacing w:after="0"/>
        <w:rPr>
          <w:rFonts w:ascii="宋体" w:eastAsia="宋体" w:hAnsi="宋体" w:cs="Times New Roman"/>
          <w:b/>
          <w:kern w:val="2"/>
          <w:sz w:val="24"/>
          <w:szCs w:val="24"/>
        </w:rPr>
      </w:pPr>
      <w:r w:rsidRPr="009C0059">
        <w:rPr>
          <w:rFonts w:ascii="宋体" w:eastAsia="宋体" w:hAnsi="宋体" w:cs="Times New Roman"/>
          <w:b/>
          <w:kern w:val="2"/>
          <w:sz w:val="24"/>
          <w:szCs w:val="24"/>
        </w:rPr>
        <w:br w:type="page"/>
      </w:r>
    </w:p>
    <w:p w:rsidR="009C0059" w:rsidRPr="009C0059" w:rsidRDefault="009C0059" w:rsidP="009C0059">
      <w:pPr>
        <w:widowControl w:val="0"/>
        <w:adjustRightInd/>
        <w:snapToGrid/>
        <w:spacing w:after="0"/>
        <w:jc w:val="center"/>
        <w:rPr>
          <w:rFonts w:ascii="宋体" w:eastAsia="宋体" w:hAnsi="宋体" w:cs="Times New Roman"/>
          <w:b/>
          <w:kern w:val="2"/>
          <w:sz w:val="40"/>
          <w:szCs w:val="28"/>
        </w:rPr>
      </w:pPr>
      <w:r w:rsidRPr="009C0059">
        <w:rPr>
          <w:rFonts w:ascii="宋体" w:eastAsia="宋体" w:hAnsi="宋体" w:cs="Times New Roman" w:hint="eastAsia"/>
          <w:b/>
          <w:kern w:val="2"/>
          <w:sz w:val="40"/>
          <w:szCs w:val="28"/>
        </w:rPr>
        <w:lastRenderedPageBreak/>
        <w:t>四、响应情况表</w:t>
      </w:r>
    </w:p>
    <w:p w:rsidR="009C0059" w:rsidRPr="009C0059" w:rsidRDefault="009C0059" w:rsidP="009C0059">
      <w:pPr>
        <w:widowControl w:val="0"/>
        <w:adjustRightInd/>
        <w:snapToGrid/>
        <w:spacing w:after="0"/>
        <w:jc w:val="center"/>
        <w:rPr>
          <w:rFonts w:ascii="宋体" w:eastAsia="宋体" w:hAnsi="宋体" w:cs="Times New Roman"/>
          <w:b/>
          <w:kern w:val="2"/>
          <w:sz w:val="40"/>
          <w:szCs w:val="28"/>
        </w:rPr>
      </w:pPr>
    </w:p>
    <w:tbl>
      <w:tblPr>
        <w:tblW w:w="8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8"/>
        <w:gridCol w:w="3543"/>
        <w:gridCol w:w="1985"/>
        <w:gridCol w:w="1701"/>
      </w:tblGrid>
      <w:tr w:rsidR="009C0059" w:rsidRPr="009C0059" w:rsidTr="00C40146">
        <w:trPr>
          <w:trHeight w:val="550"/>
          <w:jc w:val="center"/>
        </w:trPr>
        <w:tc>
          <w:tcPr>
            <w:tcW w:w="978" w:type="dxa"/>
            <w:vAlign w:val="center"/>
          </w:tcPr>
          <w:p w:rsidR="009C0059" w:rsidRPr="009C0059" w:rsidRDefault="009C0059" w:rsidP="009C0059">
            <w:pPr>
              <w:widowControl w:val="0"/>
              <w:adjustRightInd/>
              <w:snapToGrid/>
              <w:spacing w:after="0"/>
              <w:jc w:val="center"/>
              <w:rPr>
                <w:rFonts w:ascii="宋体" w:eastAsia="宋体" w:hAnsi="宋体" w:cs="Times New Roman"/>
                <w:b/>
                <w:kern w:val="2"/>
                <w:sz w:val="21"/>
              </w:rPr>
            </w:pPr>
            <w:r w:rsidRPr="009C0059">
              <w:rPr>
                <w:rFonts w:ascii="宋体" w:eastAsia="宋体" w:hAnsi="宋体" w:cs="Times New Roman" w:hint="eastAsia"/>
                <w:b/>
                <w:kern w:val="2"/>
                <w:sz w:val="21"/>
              </w:rPr>
              <w:t>序号</w:t>
            </w:r>
          </w:p>
        </w:tc>
        <w:tc>
          <w:tcPr>
            <w:tcW w:w="3543" w:type="dxa"/>
            <w:vAlign w:val="center"/>
          </w:tcPr>
          <w:p w:rsidR="009C0059" w:rsidRPr="009C0059" w:rsidRDefault="009C0059" w:rsidP="009C0059">
            <w:pPr>
              <w:widowControl w:val="0"/>
              <w:adjustRightInd/>
              <w:snapToGrid/>
              <w:spacing w:after="0"/>
              <w:jc w:val="center"/>
              <w:rPr>
                <w:rFonts w:ascii="宋体" w:eastAsia="宋体" w:hAnsi="宋体" w:cs="Times New Roman"/>
                <w:b/>
                <w:kern w:val="2"/>
                <w:sz w:val="21"/>
                <w:szCs w:val="21"/>
              </w:rPr>
            </w:pPr>
            <w:r w:rsidRPr="009C0059">
              <w:rPr>
                <w:rFonts w:ascii="宋体" w:eastAsia="宋体" w:hAnsi="宋体" w:cs="Times New Roman" w:hint="eastAsia"/>
                <w:b/>
                <w:kern w:val="2"/>
                <w:sz w:val="21"/>
                <w:szCs w:val="21"/>
              </w:rPr>
              <w:t>用户要求</w:t>
            </w:r>
          </w:p>
        </w:tc>
        <w:tc>
          <w:tcPr>
            <w:tcW w:w="1985" w:type="dxa"/>
            <w:vAlign w:val="center"/>
          </w:tcPr>
          <w:p w:rsidR="009C0059" w:rsidRPr="009C0059" w:rsidRDefault="009C0059" w:rsidP="009C0059">
            <w:pPr>
              <w:widowControl w:val="0"/>
              <w:adjustRightInd/>
              <w:snapToGrid/>
              <w:spacing w:after="0"/>
              <w:ind w:left="293" w:hangingChars="139" w:hanging="293"/>
              <w:jc w:val="center"/>
              <w:rPr>
                <w:rFonts w:ascii="宋体" w:eastAsia="宋体" w:hAnsi="宋体" w:cs="Times New Roman"/>
                <w:b/>
                <w:kern w:val="2"/>
                <w:sz w:val="21"/>
                <w:szCs w:val="21"/>
              </w:rPr>
            </w:pPr>
            <w:r w:rsidRPr="009C0059">
              <w:rPr>
                <w:rFonts w:ascii="宋体" w:eastAsia="宋体" w:hAnsi="宋体" w:cs="Times New Roman" w:hint="eastAsia"/>
                <w:b/>
                <w:kern w:val="2"/>
                <w:sz w:val="21"/>
                <w:szCs w:val="21"/>
              </w:rPr>
              <w:t>响应情况</w:t>
            </w:r>
          </w:p>
        </w:tc>
        <w:tc>
          <w:tcPr>
            <w:tcW w:w="1701" w:type="dxa"/>
            <w:vAlign w:val="center"/>
          </w:tcPr>
          <w:p w:rsidR="009C0059" w:rsidRPr="009C0059" w:rsidRDefault="009C0059" w:rsidP="009C0059">
            <w:pPr>
              <w:widowControl w:val="0"/>
              <w:adjustRightInd/>
              <w:snapToGrid/>
              <w:spacing w:after="0"/>
              <w:jc w:val="center"/>
              <w:rPr>
                <w:rFonts w:ascii="宋体" w:eastAsia="宋体" w:hAnsi="宋体" w:cs="Times New Roman"/>
                <w:b/>
                <w:kern w:val="2"/>
                <w:sz w:val="21"/>
                <w:szCs w:val="21"/>
              </w:rPr>
            </w:pPr>
            <w:r w:rsidRPr="009C0059">
              <w:rPr>
                <w:rFonts w:ascii="宋体" w:eastAsia="宋体" w:hAnsi="宋体" w:cs="Times New Roman" w:hint="eastAsia"/>
                <w:b/>
                <w:kern w:val="2"/>
                <w:sz w:val="21"/>
                <w:szCs w:val="21"/>
              </w:rPr>
              <w:t>说明</w:t>
            </w:r>
          </w:p>
        </w:tc>
      </w:tr>
      <w:tr w:rsidR="009C0059" w:rsidRPr="009C0059" w:rsidTr="00C40146">
        <w:trPr>
          <w:trHeight w:val="513"/>
          <w:jc w:val="center"/>
        </w:trPr>
        <w:tc>
          <w:tcPr>
            <w:tcW w:w="978" w:type="dxa"/>
            <w:vAlign w:val="center"/>
          </w:tcPr>
          <w:p w:rsidR="009C0059" w:rsidRPr="009C0059" w:rsidRDefault="009C0059" w:rsidP="009C0059">
            <w:pPr>
              <w:widowControl w:val="0"/>
              <w:adjustRightInd/>
              <w:snapToGrid/>
              <w:spacing w:after="0" w:line="360" w:lineRule="auto"/>
              <w:jc w:val="center"/>
              <w:rPr>
                <w:rFonts w:ascii="宋体" w:eastAsia="宋体" w:hAnsi="宋体" w:cs="Times New Roman"/>
                <w:kern w:val="2"/>
                <w:sz w:val="21"/>
              </w:rPr>
            </w:pPr>
            <w:r w:rsidRPr="009C0059">
              <w:rPr>
                <w:rFonts w:ascii="宋体" w:eastAsia="宋体" w:hAnsi="宋体" w:cs="Times New Roman" w:hint="eastAsia"/>
                <w:kern w:val="2"/>
                <w:sz w:val="21"/>
              </w:rPr>
              <w:t>1</w:t>
            </w:r>
          </w:p>
        </w:tc>
        <w:tc>
          <w:tcPr>
            <w:tcW w:w="3543"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985"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701"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r>
      <w:tr w:rsidR="009C0059" w:rsidRPr="009C0059" w:rsidTr="00C40146">
        <w:trPr>
          <w:trHeight w:val="508"/>
          <w:jc w:val="center"/>
        </w:trPr>
        <w:tc>
          <w:tcPr>
            <w:tcW w:w="978" w:type="dxa"/>
            <w:vAlign w:val="center"/>
          </w:tcPr>
          <w:p w:rsidR="009C0059" w:rsidRPr="009C0059" w:rsidRDefault="009C0059" w:rsidP="009C0059">
            <w:pPr>
              <w:widowControl w:val="0"/>
              <w:adjustRightInd/>
              <w:snapToGrid/>
              <w:spacing w:after="0" w:line="360" w:lineRule="auto"/>
              <w:jc w:val="center"/>
              <w:rPr>
                <w:rFonts w:ascii="宋体" w:eastAsia="宋体" w:hAnsi="宋体" w:cs="Times New Roman"/>
                <w:kern w:val="2"/>
                <w:sz w:val="21"/>
              </w:rPr>
            </w:pPr>
            <w:r w:rsidRPr="009C0059">
              <w:rPr>
                <w:rFonts w:ascii="宋体" w:eastAsia="宋体" w:hAnsi="宋体" w:cs="Times New Roman" w:hint="eastAsia"/>
                <w:kern w:val="2"/>
                <w:sz w:val="21"/>
              </w:rPr>
              <w:t>2</w:t>
            </w:r>
          </w:p>
        </w:tc>
        <w:tc>
          <w:tcPr>
            <w:tcW w:w="3543"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985"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701"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r>
      <w:tr w:rsidR="009C0059" w:rsidRPr="009C0059" w:rsidTr="00C40146">
        <w:trPr>
          <w:trHeight w:val="514"/>
          <w:jc w:val="center"/>
        </w:trPr>
        <w:tc>
          <w:tcPr>
            <w:tcW w:w="978" w:type="dxa"/>
            <w:vAlign w:val="center"/>
          </w:tcPr>
          <w:p w:rsidR="009C0059" w:rsidRPr="009C0059" w:rsidRDefault="009C0059" w:rsidP="009C0059">
            <w:pPr>
              <w:widowControl w:val="0"/>
              <w:adjustRightInd/>
              <w:snapToGrid/>
              <w:spacing w:after="0" w:line="360" w:lineRule="auto"/>
              <w:jc w:val="center"/>
              <w:rPr>
                <w:rFonts w:ascii="宋体" w:eastAsia="宋体" w:hAnsi="宋体" w:cs="Times New Roman"/>
                <w:kern w:val="2"/>
                <w:sz w:val="21"/>
              </w:rPr>
            </w:pPr>
            <w:r w:rsidRPr="009C0059">
              <w:rPr>
                <w:rFonts w:ascii="宋体" w:eastAsia="宋体" w:hAnsi="宋体" w:cs="Times New Roman" w:hint="eastAsia"/>
                <w:kern w:val="2"/>
                <w:sz w:val="21"/>
              </w:rPr>
              <w:t>3</w:t>
            </w:r>
          </w:p>
        </w:tc>
        <w:tc>
          <w:tcPr>
            <w:tcW w:w="3543"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985"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701"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r>
      <w:tr w:rsidR="009C0059" w:rsidRPr="009C0059" w:rsidTr="00C40146">
        <w:trPr>
          <w:trHeight w:val="522"/>
          <w:jc w:val="center"/>
        </w:trPr>
        <w:tc>
          <w:tcPr>
            <w:tcW w:w="978" w:type="dxa"/>
            <w:vAlign w:val="center"/>
          </w:tcPr>
          <w:p w:rsidR="009C0059" w:rsidRPr="009C0059" w:rsidRDefault="009C0059" w:rsidP="009C0059">
            <w:pPr>
              <w:widowControl w:val="0"/>
              <w:adjustRightInd/>
              <w:snapToGrid/>
              <w:spacing w:after="0" w:line="360" w:lineRule="auto"/>
              <w:jc w:val="center"/>
              <w:rPr>
                <w:rFonts w:ascii="宋体" w:eastAsia="宋体" w:hAnsi="宋体" w:cs="Times New Roman"/>
                <w:kern w:val="2"/>
                <w:sz w:val="21"/>
              </w:rPr>
            </w:pPr>
            <w:r w:rsidRPr="009C0059">
              <w:rPr>
                <w:rFonts w:ascii="宋体" w:eastAsia="宋体" w:hAnsi="宋体" w:cs="Times New Roman" w:hint="eastAsia"/>
                <w:kern w:val="2"/>
                <w:sz w:val="21"/>
              </w:rPr>
              <w:t>4</w:t>
            </w:r>
          </w:p>
        </w:tc>
        <w:tc>
          <w:tcPr>
            <w:tcW w:w="3543"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985"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701"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r>
      <w:tr w:rsidR="009C0059" w:rsidRPr="009C0059" w:rsidTr="00C40146">
        <w:trPr>
          <w:trHeight w:val="517"/>
          <w:jc w:val="center"/>
        </w:trPr>
        <w:tc>
          <w:tcPr>
            <w:tcW w:w="978" w:type="dxa"/>
            <w:vAlign w:val="center"/>
          </w:tcPr>
          <w:p w:rsidR="009C0059" w:rsidRPr="009C0059" w:rsidRDefault="009C0059" w:rsidP="009C0059">
            <w:pPr>
              <w:widowControl w:val="0"/>
              <w:adjustRightInd/>
              <w:snapToGrid/>
              <w:spacing w:after="0" w:line="360" w:lineRule="auto"/>
              <w:jc w:val="center"/>
              <w:rPr>
                <w:rFonts w:ascii="宋体" w:eastAsia="宋体" w:hAnsi="宋体" w:cs="Times New Roman"/>
                <w:kern w:val="2"/>
                <w:sz w:val="21"/>
              </w:rPr>
            </w:pPr>
            <w:r w:rsidRPr="009C0059">
              <w:rPr>
                <w:rFonts w:ascii="宋体" w:eastAsia="宋体" w:hAnsi="宋体" w:cs="Times New Roman" w:hint="eastAsia"/>
                <w:kern w:val="2"/>
                <w:sz w:val="21"/>
              </w:rPr>
              <w:t>5</w:t>
            </w:r>
          </w:p>
        </w:tc>
        <w:tc>
          <w:tcPr>
            <w:tcW w:w="3543"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985"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701"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r>
      <w:tr w:rsidR="009C0059" w:rsidRPr="009C0059" w:rsidTr="00C40146">
        <w:trPr>
          <w:trHeight w:val="517"/>
          <w:jc w:val="center"/>
        </w:trPr>
        <w:tc>
          <w:tcPr>
            <w:tcW w:w="978" w:type="dxa"/>
            <w:vAlign w:val="center"/>
          </w:tcPr>
          <w:p w:rsidR="009C0059" w:rsidRPr="009C0059" w:rsidRDefault="009C0059" w:rsidP="009C0059">
            <w:pPr>
              <w:widowControl w:val="0"/>
              <w:adjustRightInd/>
              <w:snapToGrid/>
              <w:spacing w:after="0" w:line="360" w:lineRule="auto"/>
              <w:jc w:val="center"/>
              <w:rPr>
                <w:rFonts w:ascii="宋体" w:eastAsia="宋体" w:hAnsi="宋体" w:cs="Times New Roman"/>
                <w:kern w:val="2"/>
                <w:sz w:val="21"/>
              </w:rPr>
            </w:pPr>
            <w:r w:rsidRPr="009C0059">
              <w:rPr>
                <w:rFonts w:ascii="宋体" w:eastAsia="宋体" w:hAnsi="宋体" w:cs="Times New Roman" w:hint="eastAsia"/>
                <w:kern w:val="2"/>
                <w:sz w:val="21"/>
              </w:rPr>
              <w:t>6</w:t>
            </w:r>
          </w:p>
        </w:tc>
        <w:tc>
          <w:tcPr>
            <w:tcW w:w="3543"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985"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701"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r>
      <w:tr w:rsidR="009C0059" w:rsidRPr="009C0059" w:rsidTr="00C40146">
        <w:trPr>
          <w:trHeight w:val="517"/>
          <w:jc w:val="center"/>
        </w:trPr>
        <w:tc>
          <w:tcPr>
            <w:tcW w:w="978" w:type="dxa"/>
            <w:vAlign w:val="center"/>
          </w:tcPr>
          <w:p w:rsidR="009C0059" w:rsidRPr="009C0059" w:rsidRDefault="009C0059" w:rsidP="009C0059">
            <w:pPr>
              <w:widowControl w:val="0"/>
              <w:adjustRightInd/>
              <w:snapToGrid/>
              <w:spacing w:after="0" w:line="360" w:lineRule="auto"/>
              <w:jc w:val="center"/>
              <w:rPr>
                <w:rFonts w:ascii="宋体" w:eastAsia="宋体" w:hAnsi="宋体" w:cs="Times New Roman"/>
                <w:kern w:val="2"/>
                <w:sz w:val="21"/>
              </w:rPr>
            </w:pPr>
            <w:r w:rsidRPr="009C0059">
              <w:rPr>
                <w:rFonts w:ascii="宋体" w:eastAsia="宋体" w:hAnsi="宋体" w:cs="Times New Roman" w:hint="eastAsia"/>
                <w:kern w:val="2"/>
                <w:sz w:val="21"/>
              </w:rPr>
              <w:t>7</w:t>
            </w:r>
          </w:p>
        </w:tc>
        <w:tc>
          <w:tcPr>
            <w:tcW w:w="3543"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985"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701"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r>
      <w:tr w:rsidR="009C0059" w:rsidRPr="009C0059" w:rsidTr="00C40146">
        <w:trPr>
          <w:trHeight w:val="517"/>
          <w:jc w:val="center"/>
        </w:trPr>
        <w:tc>
          <w:tcPr>
            <w:tcW w:w="978" w:type="dxa"/>
            <w:vAlign w:val="center"/>
          </w:tcPr>
          <w:p w:rsidR="009C0059" w:rsidRPr="009C0059" w:rsidRDefault="009C0059" w:rsidP="009C0059">
            <w:pPr>
              <w:widowControl w:val="0"/>
              <w:adjustRightInd/>
              <w:snapToGrid/>
              <w:spacing w:after="0" w:line="360" w:lineRule="auto"/>
              <w:jc w:val="center"/>
              <w:rPr>
                <w:rFonts w:ascii="宋体" w:eastAsia="宋体" w:hAnsi="宋体" w:cs="Times New Roman"/>
                <w:kern w:val="2"/>
                <w:sz w:val="21"/>
              </w:rPr>
            </w:pPr>
            <w:r w:rsidRPr="009C0059">
              <w:rPr>
                <w:rFonts w:ascii="宋体" w:eastAsia="宋体" w:hAnsi="宋体" w:cs="Times New Roman" w:hint="eastAsia"/>
                <w:kern w:val="2"/>
                <w:sz w:val="21"/>
              </w:rPr>
              <w:t>8</w:t>
            </w:r>
          </w:p>
        </w:tc>
        <w:tc>
          <w:tcPr>
            <w:tcW w:w="3543"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985"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c>
          <w:tcPr>
            <w:tcW w:w="1701" w:type="dxa"/>
          </w:tcPr>
          <w:p w:rsidR="009C0059" w:rsidRPr="009C0059" w:rsidRDefault="009C0059" w:rsidP="009C0059">
            <w:pPr>
              <w:widowControl w:val="0"/>
              <w:adjustRightInd/>
              <w:snapToGrid/>
              <w:spacing w:after="0" w:line="360" w:lineRule="auto"/>
              <w:jc w:val="both"/>
              <w:rPr>
                <w:rFonts w:ascii="宋体" w:eastAsia="宋体" w:hAnsi="宋体" w:cs="Times New Roman"/>
                <w:kern w:val="2"/>
                <w:sz w:val="21"/>
                <w:szCs w:val="21"/>
              </w:rPr>
            </w:pPr>
          </w:p>
        </w:tc>
      </w:tr>
    </w:tbl>
    <w:p w:rsidR="009C0059" w:rsidRPr="009C0059" w:rsidRDefault="009C0059" w:rsidP="009C0059">
      <w:pPr>
        <w:widowControl w:val="0"/>
        <w:adjustRightInd/>
        <w:snapToGrid/>
        <w:spacing w:after="0"/>
        <w:jc w:val="both"/>
        <w:rPr>
          <w:rFonts w:ascii="宋体" w:eastAsia="宋体" w:hAnsi="宋体" w:cs="Times New Roman"/>
          <w:kern w:val="2"/>
        </w:rPr>
      </w:pPr>
    </w:p>
    <w:p w:rsidR="009C0059" w:rsidRPr="009C0059" w:rsidRDefault="009C0059" w:rsidP="009C0059">
      <w:pPr>
        <w:widowControl w:val="0"/>
        <w:adjustRightInd/>
        <w:snapToGrid/>
        <w:spacing w:after="0" w:line="380" w:lineRule="atLeast"/>
        <w:jc w:val="both"/>
        <w:rPr>
          <w:rFonts w:ascii="宋体" w:eastAsia="宋体" w:hAnsi="宋体" w:cs="Times New Roman"/>
          <w:kern w:val="2"/>
          <w:sz w:val="21"/>
          <w:szCs w:val="24"/>
        </w:rPr>
      </w:pPr>
      <w:r w:rsidRPr="009C0059">
        <w:rPr>
          <w:rFonts w:ascii="宋体" w:eastAsia="宋体" w:hAnsi="宋体" w:cs="Times New Roman" w:hint="eastAsia"/>
          <w:kern w:val="2"/>
          <w:sz w:val="21"/>
          <w:szCs w:val="24"/>
        </w:rPr>
        <w:t>注：1、用户要求包括但不限于合格投标人条件、</w:t>
      </w:r>
      <w:r w:rsidRPr="009C0059">
        <w:rPr>
          <w:rFonts w:ascii="宋体" w:eastAsia="宋体" w:hAnsi="宋体" w:cs="Times New Roman"/>
          <w:kern w:val="2"/>
          <w:sz w:val="21"/>
          <w:szCs w:val="24"/>
        </w:rPr>
        <w:t>工期</w:t>
      </w:r>
      <w:r w:rsidRPr="009C0059">
        <w:rPr>
          <w:rFonts w:ascii="宋体" w:eastAsia="宋体" w:hAnsi="宋体" w:cs="Times New Roman" w:hint="eastAsia"/>
          <w:kern w:val="2"/>
          <w:sz w:val="21"/>
          <w:szCs w:val="24"/>
        </w:rPr>
        <w:t>要求、</w:t>
      </w:r>
      <w:r w:rsidRPr="009C0059">
        <w:rPr>
          <w:rFonts w:ascii="宋体" w:eastAsia="宋体" w:hAnsi="宋体" w:cs="Times New Roman"/>
          <w:kern w:val="2"/>
          <w:sz w:val="21"/>
          <w:szCs w:val="24"/>
        </w:rPr>
        <w:t>付款方式</w:t>
      </w:r>
      <w:r w:rsidRPr="009C0059">
        <w:rPr>
          <w:rFonts w:ascii="宋体" w:eastAsia="宋体" w:hAnsi="宋体" w:cs="Times New Roman" w:hint="eastAsia"/>
          <w:kern w:val="2"/>
          <w:sz w:val="21"/>
          <w:szCs w:val="24"/>
        </w:rPr>
        <w:t>、</w:t>
      </w:r>
      <w:r w:rsidRPr="009C0059">
        <w:rPr>
          <w:rFonts w:ascii="宋体" w:eastAsia="宋体" w:hAnsi="宋体" w:cs="Times New Roman"/>
          <w:kern w:val="2"/>
          <w:sz w:val="21"/>
          <w:szCs w:val="24"/>
        </w:rPr>
        <w:t>售后服务</w:t>
      </w:r>
      <w:r w:rsidRPr="009C0059">
        <w:rPr>
          <w:rFonts w:ascii="宋体" w:eastAsia="宋体" w:hAnsi="宋体" w:cs="Times New Roman" w:hint="eastAsia"/>
          <w:kern w:val="2"/>
          <w:sz w:val="21"/>
          <w:szCs w:val="24"/>
        </w:rPr>
        <w:t>、</w:t>
      </w:r>
      <w:r w:rsidRPr="009C0059">
        <w:rPr>
          <w:rFonts w:ascii="宋体" w:eastAsia="宋体" w:hAnsi="宋体" w:cs="Times New Roman"/>
          <w:kern w:val="2"/>
          <w:sz w:val="21"/>
          <w:szCs w:val="24"/>
        </w:rPr>
        <w:t>验收</w:t>
      </w:r>
      <w:r w:rsidRPr="009C0059">
        <w:rPr>
          <w:rFonts w:ascii="宋体" w:eastAsia="宋体" w:hAnsi="宋体" w:cs="Times New Roman" w:hint="eastAsia"/>
          <w:kern w:val="2"/>
          <w:sz w:val="21"/>
          <w:szCs w:val="24"/>
        </w:rPr>
        <w:t>、</w:t>
      </w:r>
      <w:r w:rsidRPr="009C0059">
        <w:rPr>
          <w:rFonts w:ascii="宋体" w:eastAsia="宋体" w:hAnsi="宋体" w:cs="Times New Roman"/>
          <w:kern w:val="2"/>
          <w:sz w:val="21"/>
          <w:szCs w:val="24"/>
        </w:rPr>
        <w:t>技术</w:t>
      </w:r>
      <w:r w:rsidRPr="009C0059">
        <w:rPr>
          <w:rFonts w:ascii="宋体" w:eastAsia="宋体" w:hAnsi="宋体" w:cs="Times New Roman" w:hint="eastAsia"/>
          <w:kern w:val="2"/>
          <w:sz w:val="21"/>
          <w:szCs w:val="24"/>
        </w:rPr>
        <w:t>参数等要求。</w:t>
      </w:r>
    </w:p>
    <w:p w:rsidR="009C0059" w:rsidRPr="009C0059" w:rsidRDefault="009C0059" w:rsidP="009C0059">
      <w:pPr>
        <w:widowControl w:val="0"/>
        <w:adjustRightInd/>
        <w:snapToGrid/>
        <w:spacing w:after="0" w:line="380" w:lineRule="atLeast"/>
        <w:ind w:firstLineChars="200" w:firstLine="420"/>
        <w:jc w:val="both"/>
        <w:rPr>
          <w:rFonts w:ascii="宋体" w:eastAsia="宋体" w:hAnsi="宋体" w:cs="Times New Roman"/>
          <w:kern w:val="2"/>
          <w:sz w:val="21"/>
          <w:szCs w:val="24"/>
        </w:rPr>
      </w:pPr>
      <w:r w:rsidRPr="009C0059">
        <w:rPr>
          <w:rFonts w:ascii="宋体" w:eastAsia="宋体" w:hAnsi="宋体" w:cs="Times New Roman" w:hint="eastAsia"/>
          <w:kern w:val="2"/>
          <w:sz w:val="21"/>
          <w:szCs w:val="24"/>
        </w:rPr>
        <w:t>2、响应情况项填写“响应”、“不响应”或“无”，说明项中填写原因。</w:t>
      </w:r>
    </w:p>
    <w:p w:rsidR="009C0059" w:rsidRPr="009C0059" w:rsidRDefault="009C0059" w:rsidP="009C0059">
      <w:pPr>
        <w:widowControl w:val="0"/>
        <w:adjustRightInd/>
        <w:snapToGrid/>
        <w:spacing w:after="0" w:line="380" w:lineRule="atLeast"/>
        <w:ind w:firstLineChars="200" w:firstLine="420"/>
        <w:jc w:val="both"/>
        <w:rPr>
          <w:rFonts w:ascii="宋体" w:eastAsia="宋体" w:hAnsi="宋体" w:cs="Times New Roman"/>
          <w:kern w:val="2"/>
          <w:sz w:val="21"/>
          <w:szCs w:val="24"/>
        </w:rPr>
      </w:pPr>
      <w:r w:rsidRPr="009C0059">
        <w:rPr>
          <w:rFonts w:ascii="宋体" w:eastAsia="宋体" w:hAnsi="宋体" w:cs="Times New Roman" w:hint="eastAsia"/>
          <w:kern w:val="2"/>
          <w:sz w:val="21"/>
          <w:szCs w:val="24"/>
        </w:rPr>
        <w:t>3、投标人应根据用户需求文件要求</w:t>
      </w:r>
      <w:proofErr w:type="gramStart"/>
      <w:r w:rsidRPr="009C0059">
        <w:rPr>
          <w:rFonts w:ascii="宋体" w:eastAsia="宋体" w:hAnsi="宋体" w:cs="Times New Roman" w:hint="eastAsia"/>
          <w:kern w:val="2"/>
          <w:sz w:val="21"/>
          <w:szCs w:val="24"/>
        </w:rPr>
        <w:t>作出</w:t>
      </w:r>
      <w:proofErr w:type="gramEnd"/>
      <w:r w:rsidRPr="009C0059">
        <w:rPr>
          <w:rFonts w:ascii="宋体" w:eastAsia="宋体" w:hAnsi="宋体" w:cs="Times New Roman" w:hint="eastAsia"/>
          <w:kern w:val="2"/>
          <w:sz w:val="21"/>
          <w:szCs w:val="24"/>
        </w:rPr>
        <w:t>全面响应。对不响应的，则说明具体内容。不论出于何种原因此表未填写，投标人都被认为已清楚了解招标文件“用户需求书”的内容并对采购人所需的服务要求作全面响应，投标人必须承担完成用户需求所描述内容的义务。</w:t>
      </w:r>
    </w:p>
    <w:p w:rsidR="009C0059" w:rsidRPr="009C0059" w:rsidRDefault="009C0059" w:rsidP="009C0059">
      <w:pPr>
        <w:widowControl w:val="0"/>
        <w:adjustRightInd/>
        <w:snapToGrid/>
        <w:spacing w:after="0" w:line="380" w:lineRule="atLeast"/>
        <w:ind w:firstLineChars="200" w:firstLine="420"/>
        <w:jc w:val="both"/>
        <w:rPr>
          <w:rFonts w:ascii="宋体" w:eastAsia="宋体" w:hAnsi="宋体" w:cs="Times New Roman"/>
          <w:kern w:val="2"/>
          <w:sz w:val="21"/>
          <w:szCs w:val="24"/>
        </w:rPr>
      </w:pPr>
      <w:r w:rsidRPr="009C0059">
        <w:rPr>
          <w:rFonts w:ascii="宋体" w:eastAsia="宋体" w:hAnsi="宋体" w:cs="Times New Roman" w:hint="eastAsia"/>
          <w:kern w:val="2"/>
          <w:sz w:val="21"/>
          <w:szCs w:val="24"/>
        </w:rPr>
        <w:t>4、对有具体参数要求的指标，</w:t>
      </w:r>
      <w:r w:rsidRPr="009C0059">
        <w:rPr>
          <w:rFonts w:ascii="宋体" w:eastAsia="宋体" w:hAnsi="宋体" w:cs="Times New Roman"/>
          <w:kern w:val="2"/>
          <w:sz w:val="21"/>
          <w:szCs w:val="24"/>
        </w:rPr>
        <w:t>投标人</w:t>
      </w:r>
      <w:r w:rsidRPr="009C0059">
        <w:rPr>
          <w:rFonts w:ascii="宋体" w:eastAsia="宋体" w:hAnsi="宋体" w:cs="Times New Roman" w:hint="eastAsia"/>
          <w:kern w:val="2"/>
          <w:sz w:val="21"/>
          <w:szCs w:val="24"/>
        </w:rPr>
        <w:t>必须提供具体参数值。</w:t>
      </w:r>
    </w:p>
    <w:p w:rsidR="009C0059" w:rsidRPr="009C0059" w:rsidRDefault="009C0059" w:rsidP="009C0059">
      <w:pPr>
        <w:widowControl w:val="0"/>
        <w:adjustRightInd/>
        <w:snapToGrid/>
        <w:spacing w:after="0" w:line="380" w:lineRule="atLeast"/>
        <w:ind w:firstLineChars="200" w:firstLine="420"/>
        <w:jc w:val="both"/>
        <w:rPr>
          <w:rFonts w:ascii="宋体" w:eastAsia="宋体" w:hAnsi="宋体" w:cs="Times New Roman"/>
          <w:kern w:val="2"/>
          <w:sz w:val="21"/>
          <w:szCs w:val="24"/>
        </w:rPr>
      </w:pPr>
    </w:p>
    <w:p w:rsidR="009C0059" w:rsidRPr="009C0059" w:rsidRDefault="009C0059" w:rsidP="009C0059">
      <w:pPr>
        <w:widowControl w:val="0"/>
        <w:adjustRightInd/>
        <w:snapToGrid/>
        <w:spacing w:after="120" w:line="460" w:lineRule="exact"/>
        <w:ind w:leftChars="200" w:left="440"/>
        <w:jc w:val="both"/>
        <w:rPr>
          <w:rFonts w:ascii="宋体" w:eastAsia="宋体" w:hAnsi="宋体" w:cs="Times New Roman"/>
          <w:kern w:val="2"/>
        </w:rPr>
      </w:pPr>
    </w:p>
    <w:p w:rsidR="009C0059" w:rsidRPr="009C0059" w:rsidRDefault="009C0059" w:rsidP="009C0059">
      <w:pPr>
        <w:widowControl w:val="0"/>
        <w:adjustRightInd/>
        <w:snapToGrid/>
        <w:spacing w:after="0" w:line="600" w:lineRule="exact"/>
        <w:ind w:firstLineChars="812" w:firstLine="1786"/>
        <w:jc w:val="both"/>
        <w:rPr>
          <w:rFonts w:ascii="宋体" w:eastAsia="宋体" w:hAnsi="宋体" w:cs="Times New Roman"/>
          <w:kern w:val="2"/>
        </w:rPr>
      </w:pPr>
    </w:p>
    <w:p w:rsidR="009C0059" w:rsidRPr="009C0059" w:rsidRDefault="009C0059" w:rsidP="009C0059">
      <w:pPr>
        <w:widowControl w:val="0"/>
        <w:adjustRightInd/>
        <w:snapToGrid/>
        <w:spacing w:after="0" w:line="600" w:lineRule="exact"/>
        <w:jc w:val="both"/>
        <w:rPr>
          <w:rFonts w:ascii="宋体" w:eastAsia="宋体" w:hAnsi="宋体" w:cs="Times New Roman"/>
          <w:kern w:val="2"/>
        </w:rPr>
      </w:pPr>
      <w:r w:rsidRPr="009C0059">
        <w:rPr>
          <w:rFonts w:ascii="宋体" w:eastAsia="宋体" w:hAnsi="宋体" w:cs="Times New Roman" w:hint="eastAsia"/>
          <w:kern w:val="2"/>
        </w:rPr>
        <w:t>投标人名称（加盖公章）：</w:t>
      </w:r>
    </w:p>
    <w:p w:rsidR="009C0059" w:rsidRPr="009C0059" w:rsidRDefault="009C0059" w:rsidP="009C0059">
      <w:pPr>
        <w:widowControl w:val="0"/>
        <w:adjustRightInd/>
        <w:snapToGrid/>
        <w:spacing w:after="0" w:line="600" w:lineRule="exact"/>
        <w:jc w:val="both"/>
        <w:rPr>
          <w:rFonts w:ascii="宋体" w:eastAsia="宋体" w:hAnsi="宋体" w:cs="Times New Roman"/>
          <w:kern w:val="2"/>
        </w:rPr>
      </w:pPr>
      <w:r w:rsidRPr="009C0059">
        <w:rPr>
          <w:rFonts w:ascii="宋体" w:eastAsia="宋体" w:hAnsi="宋体" w:cs="Times New Roman" w:hint="eastAsia"/>
          <w:kern w:val="2"/>
        </w:rPr>
        <w:t>投标人法定代表人或受委托人（签名或盖私章）：</w:t>
      </w:r>
    </w:p>
    <w:p w:rsidR="009C0059" w:rsidRPr="009C0059" w:rsidRDefault="009C0059" w:rsidP="009C0059">
      <w:pPr>
        <w:widowControl w:val="0"/>
        <w:adjustRightInd/>
        <w:snapToGrid/>
        <w:spacing w:after="0" w:line="600" w:lineRule="exact"/>
        <w:jc w:val="both"/>
        <w:rPr>
          <w:rFonts w:ascii="宋体" w:eastAsia="宋体" w:hAnsi="宋体" w:cs="Times New Roman"/>
          <w:kern w:val="2"/>
        </w:rPr>
      </w:pPr>
      <w:r w:rsidRPr="009C0059">
        <w:rPr>
          <w:rFonts w:ascii="宋体" w:eastAsia="宋体" w:hAnsi="宋体" w:cs="Times New Roman" w:hint="eastAsia"/>
          <w:kern w:val="2"/>
        </w:rPr>
        <w:t>日      期：</w:t>
      </w:r>
    </w:p>
    <w:p w:rsidR="009C0059" w:rsidRPr="009C0059" w:rsidRDefault="009C0059" w:rsidP="009C0059">
      <w:pPr>
        <w:widowControl w:val="0"/>
        <w:adjustRightInd/>
        <w:snapToGrid/>
        <w:spacing w:after="0"/>
        <w:jc w:val="center"/>
        <w:rPr>
          <w:rFonts w:ascii="宋体" w:eastAsia="宋体" w:hAnsi="宋体" w:cs="Times New Roman"/>
          <w:b/>
          <w:kern w:val="2"/>
          <w:sz w:val="40"/>
          <w:szCs w:val="28"/>
        </w:rPr>
      </w:pPr>
    </w:p>
    <w:p w:rsidR="009C0059" w:rsidRDefault="009C0059" w:rsidP="009C0059">
      <w:pPr>
        <w:jc w:val="center"/>
        <w:rPr>
          <w:rFonts w:ascii="黑体" w:eastAsia="黑体" w:hAnsi="黑体"/>
          <w:b/>
          <w:sz w:val="52"/>
          <w:szCs w:val="52"/>
        </w:rPr>
      </w:pPr>
    </w:p>
    <w:sectPr w:rsidR="009C0059"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77" w:rsidRDefault="00474877" w:rsidP="00C05861">
      <w:pPr>
        <w:spacing w:after="0"/>
      </w:pPr>
      <w:r>
        <w:separator/>
      </w:r>
    </w:p>
  </w:endnote>
  <w:endnote w:type="continuationSeparator" w:id="0">
    <w:p w:rsidR="00474877" w:rsidRDefault="00474877" w:rsidP="00C058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77" w:rsidRDefault="00474877" w:rsidP="00C05861">
      <w:pPr>
        <w:spacing w:after="0"/>
      </w:pPr>
      <w:r>
        <w:separator/>
      </w:r>
    </w:p>
  </w:footnote>
  <w:footnote w:type="continuationSeparator" w:id="0">
    <w:p w:rsidR="00474877" w:rsidRDefault="00474877" w:rsidP="00C058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6DCE24"/>
    <w:multiLevelType w:val="singleLevel"/>
    <w:tmpl w:val="CD6DCE24"/>
    <w:lvl w:ilvl="0">
      <w:start w:val="1"/>
      <w:numFmt w:val="decimal"/>
      <w:suff w:val="nothing"/>
      <w:lvlText w:val="%1、"/>
      <w:lvlJc w:val="left"/>
    </w:lvl>
  </w:abstractNum>
  <w:abstractNum w:abstractNumId="1">
    <w:nsid w:val="0CEC5F80"/>
    <w:multiLevelType w:val="hybridMultilevel"/>
    <w:tmpl w:val="03F2BB8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56D2BF6"/>
    <w:multiLevelType w:val="multilevel"/>
    <w:tmpl w:val="156D2B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6126D28"/>
    <w:multiLevelType w:val="hybridMultilevel"/>
    <w:tmpl w:val="BC2EE0C6"/>
    <w:lvl w:ilvl="0" w:tplc="078A7E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FE7845"/>
    <w:multiLevelType w:val="hybridMultilevel"/>
    <w:tmpl w:val="3EC451C0"/>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5">
    <w:nsid w:val="263B6FD8"/>
    <w:multiLevelType w:val="hybridMultilevel"/>
    <w:tmpl w:val="94BC5E58"/>
    <w:lvl w:ilvl="0" w:tplc="64A4696A">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27761C12"/>
    <w:multiLevelType w:val="hybridMultilevel"/>
    <w:tmpl w:val="23C22F10"/>
    <w:lvl w:ilvl="0" w:tplc="A77CDF08">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29576A"/>
    <w:multiLevelType w:val="multilevel"/>
    <w:tmpl w:val="332957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610DA8"/>
    <w:multiLevelType w:val="hybridMultilevel"/>
    <w:tmpl w:val="771838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64370EB"/>
    <w:multiLevelType w:val="multilevel"/>
    <w:tmpl w:val="364370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BDE79D2"/>
    <w:multiLevelType w:val="hybridMultilevel"/>
    <w:tmpl w:val="9140B0AE"/>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1">
    <w:nsid w:val="3C414564"/>
    <w:multiLevelType w:val="hybridMultilevel"/>
    <w:tmpl w:val="F5D21B42"/>
    <w:lvl w:ilvl="0" w:tplc="608C371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nsid w:val="42C82B41"/>
    <w:multiLevelType w:val="hybridMultilevel"/>
    <w:tmpl w:val="57B647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B4A1DC9"/>
    <w:multiLevelType w:val="multilevel"/>
    <w:tmpl w:val="4B4A1D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03B79DA"/>
    <w:multiLevelType w:val="hybridMultilevel"/>
    <w:tmpl w:val="B3BE0B08"/>
    <w:lvl w:ilvl="0" w:tplc="C9DEC3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EF102E"/>
    <w:multiLevelType w:val="hybridMultilevel"/>
    <w:tmpl w:val="FA1A707C"/>
    <w:lvl w:ilvl="0" w:tplc="A77CDF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6A3499C"/>
    <w:multiLevelType w:val="hybridMultilevel"/>
    <w:tmpl w:val="C54476BA"/>
    <w:lvl w:ilvl="0" w:tplc="BA10953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7CC90DE8"/>
    <w:multiLevelType w:val="hybridMultilevel"/>
    <w:tmpl w:val="720E1E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5"/>
  </w:num>
  <w:num w:numId="3">
    <w:abstractNumId w:val="16"/>
  </w:num>
  <w:num w:numId="4">
    <w:abstractNumId w:val="10"/>
  </w:num>
  <w:num w:numId="5">
    <w:abstractNumId w:val="17"/>
  </w:num>
  <w:num w:numId="6">
    <w:abstractNumId w:val="14"/>
  </w:num>
  <w:num w:numId="7">
    <w:abstractNumId w:val="8"/>
  </w:num>
  <w:num w:numId="8">
    <w:abstractNumId w:val="4"/>
  </w:num>
  <w:num w:numId="9">
    <w:abstractNumId w:val="12"/>
  </w:num>
  <w:num w:numId="10">
    <w:abstractNumId w:val="1"/>
  </w:num>
  <w:num w:numId="11">
    <w:abstractNumId w:val="15"/>
  </w:num>
  <w:num w:numId="12">
    <w:abstractNumId w:val="6"/>
  </w:num>
  <w:num w:numId="13">
    <w:abstractNumId w:val="3"/>
  </w:num>
  <w:num w:numId="14">
    <w:abstractNumId w:val="0"/>
  </w:num>
  <w:num w:numId="15">
    <w:abstractNumId w:val="9"/>
  </w:num>
  <w:num w:numId="16">
    <w:abstractNumId w:val="1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6FFD"/>
    <w:rsid w:val="00030F3D"/>
    <w:rsid w:val="0005396D"/>
    <w:rsid w:val="000710AC"/>
    <w:rsid w:val="0008461C"/>
    <w:rsid w:val="000970D9"/>
    <w:rsid w:val="000C319D"/>
    <w:rsid w:val="000D385E"/>
    <w:rsid w:val="00113E40"/>
    <w:rsid w:val="001147A7"/>
    <w:rsid w:val="0017193D"/>
    <w:rsid w:val="001906F3"/>
    <w:rsid w:val="001A174E"/>
    <w:rsid w:val="001A68EC"/>
    <w:rsid w:val="001B4282"/>
    <w:rsid w:val="001B6747"/>
    <w:rsid w:val="001D3F67"/>
    <w:rsid w:val="001F1A7C"/>
    <w:rsid w:val="00201771"/>
    <w:rsid w:val="002214A5"/>
    <w:rsid w:val="002555C4"/>
    <w:rsid w:val="00256DBD"/>
    <w:rsid w:val="00260C86"/>
    <w:rsid w:val="00265F0B"/>
    <w:rsid w:val="00273405"/>
    <w:rsid w:val="0028300B"/>
    <w:rsid w:val="002B264E"/>
    <w:rsid w:val="002C7646"/>
    <w:rsid w:val="002D37CE"/>
    <w:rsid w:val="002D5E0F"/>
    <w:rsid w:val="002E3F49"/>
    <w:rsid w:val="002E6274"/>
    <w:rsid w:val="002E66A1"/>
    <w:rsid w:val="002F5EDD"/>
    <w:rsid w:val="002F61BD"/>
    <w:rsid w:val="0031381F"/>
    <w:rsid w:val="0031442E"/>
    <w:rsid w:val="0032261D"/>
    <w:rsid w:val="00322D62"/>
    <w:rsid w:val="00323B43"/>
    <w:rsid w:val="00327471"/>
    <w:rsid w:val="00330983"/>
    <w:rsid w:val="0033315C"/>
    <w:rsid w:val="0035074A"/>
    <w:rsid w:val="003544D0"/>
    <w:rsid w:val="00390252"/>
    <w:rsid w:val="00394486"/>
    <w:rsid w:val="003A0C3B"/>
    <w:rsid w:val="003B462B"/>
    <w:rsid w:val="003C39E8"/>
    <w:rsid w:val="003D37D8"/>
    <w:rsid w:val="003E498F"/>
    <w:rsid w:val="003F29B9"/>
    <w:rsid w:val="003F309B"/>
    <w:rsid w:val="0040456B"/>
    <w:rsid w:val="00405C2E"/>
    <w:rsid w:val="00412EA9"/>
    <w:rsid w:val="00414234"/>
    <w:rsid w:val="00426133"/>
    <w:rsid w:val="004358AB"/>
    <w:rsid w:val="0045636A"/>
    <w:rsid w:val="0047151E"/>
    <w:rsid w:val="00474877"/>
    <w:rsid w:val="00475012"/>
    <w:rsid w:val="0049652F"/>
    <w:rsid w:val="004D5166"/>
    <w:rsid w:val="00513172"/>
    <w:rsid w:val="00520FA2"/>
    <w:rsid w:val="0052195A"/>
    <w:rsid w:val="00547EDD"/>
    <w:rsid w:val="00592377"/>
    <w:rsid w:val="00596593"/>
    <w:rsid w:val="005A0815"/>
    <w:rsid w:val="005A74DF"/>
    <w:rsid w:val="005C102D"/>
    <w:rsid w:val="005E1196"/>
    <w:rsid w:val="005E4BC1"/>
    <w:rsid w:val="005E624F"/>
    <w:rsid w:val="005F11C5"/>
    <w:rsid w:val="005F7093"/>
    <w:rsid w:val="0060499B"/>
    <w:rsid w:val="00607E77"/>
    <w:rsid w:val="00613119"/>
    <w:rsid w:val="00640038"/>
    <w:rsid w:val="00640F60"/>
    <w:rsid w:val="00641536"/>
    <w:rsid w:val="00653CC3"/>
    <w:rsid w:val="0065620C"/>
    <w:rsid w:val="00680BBB"/>
    <w:rsid w:val="0068502E"/>
    <w:rsid w:val="006A731F"/>
    <w:rsid w:val="006B2F89"/>
    <w:rsid w:val="006C1E78"/>
    <w:rsid w:val="006D144C"/>
    <w:rsid w:val="006F3AA7"/>
    <w:rsid w:val="006F5296"/>
    <w:rsid w:val="00732FE8"/>
    <w:rsid w:val="00733D32"/>
    <w:rsid w:val="00733D4F"/>
    <w:rsid w:val="007752DD"/>
    <w:rsid w:val="00775FD4"/>
    <w:rsid w:val="0078342C"/>
    <w:rsid w:val="007A1E71"/>
    <w:rsid w:val="007B549E"/>
    <w:rsid w:val="007B7D2F"/>
    <w:rsid w:val="007C766A"/>
    <w:rsid w:val="007D31AD"/>
    <w:rsid w:val="007E42EC"/>
    <w:rsid w:val="00801493"/>
    <w:rsid w:val="00814E65"/>
    <w:rsid w:val="0082667D"/>
    <w:rsid w:val="0083278E"/>
    <w:rsid w:val="00850D9B"/>
    <w:rsid w:val="00851AE6"/>
    <w:rsid w:val="00854372"/>
    <w:rsid w:val="008A15B8"/>
    <w:rsid w:val="008B7726"/>
    <w:rsid w:val="008C5F8B"/>
    <w:rsid w:val="008F1596"/>
    <w:rsid w:val="00900B7D"/>
    <w:rsid w:val="00915C38"/>
    <w:rsid w:val="00937FDD"/>
    <w:rsid w:val="00940136"/>
    <w:rsid w:val="00940AD0"/>
    <w:rsid w:val="009522AC"/>
    <w:rsid w:val="009542F3"/>
    <w:rsid w:val="0096311A"/>
    <w:rsid w:val="00971CF5"/>
    <w:rsid w:val="009765E3"/>
    <w:rsid w:val="00981BA5"/>
    <w:rsid w:val="009922D8"/>
    <w:rsid w:val="009A23E8"/>
    <w:rsid w:val="009B2F6A"/>
    <w:rsid w:val="009C0059"/>
    <w:rsid w:val="009D43C6"/>
    <w:rsid w:val="009D6F18"/>
    <w:rsid w:val="009D7B51"/>
    <w:rsid w:val="009E1DCF"/>
    <w:rsid w:val="009F12FD"/>
    <w:rsid w:val="00A025AD"/>
    <w:rsid w:val="00A3072E"/>
    <w:rsid w:val="00A3107A"/>
    <w:rsid w:val="00A31DC1"/>
    <w:rsid w:val="00A56656"/>
    <w:rsid w:val="00A81836"/>
    <w:rsid w:val="00A97FCB"/>
    <w:rsid w:val="00AC6B9E"/>
    <w:rsid w:val="00AD74AC"/>
    <w:rsid w:val="00B07804"/>
    <w:rsid w:val="00B11FD9"/>
    <w:rsid w:val="00B14DD0"/>
    <w:rsid w:val="00B218D3"/>
    <w:rsid w:val="00B24922"/>
    <w:rsid w:val="00B57B11"/>
    <w:rsid w:val="00B60D67"/>
    <w:rsid w:val="00B805CB"/>
    <w:rsid w:val="00B813BA"/>
    <w:rsid w:val="00B84E51"/>
    <w:rsid w:val="00B85539"/>
    <w:rsid w:val="00B90D23"/>
    <w:rsid w:val="00B94AE1"/>
    <w:rsid w:val="00BA094C"/>
    <w:rsid w:val="00BA28B7"/>
    <w:rsid w:val="00BC32A0"/>
    <w:rsid w:val="00BD0C4D"/>
    <w:rsid w:val="00BD24C4"/>
    <w:rsid w:val="00BD42FC"/>
    <w:rsid w:val="00BE1952"/>
    <w:rsid w:val="00C056BA"/>
    <w:rsid w:val="00C05861"/>
    <w:rsid w:val="00C13317"/>
    <w:rsid w:val="00C242A6"/>
    <w:rsid w:val="00C27649"/>
    <w:rsid w:val="00C3069A"/>
    <w:rsid w:val="00C35019"/>
    <w:rsid w:val="00C3570B"/>
    <w:rsid w:val="00C54ED4"/>
    <w:rsid w:val="00C63E00"/>
    <w:rsid w:val="00C738C7"/>
    <w:rsid w:val="00C7719A"/>
    <w:rsid w:val="00C80158"/>
    <w:rsid w:val="00C858FF"/>
    <w:rsid w:val="00C901D2"/>
    <w:rsid w:val="00CB1081"/>
    <w:rsid w:val="00CB4E62"/>
    <w:rsid w:val="00CD4D44"/>
    <w:rsid w:val="00CE1863"/>
    <w:rsid w:val="00CF594D"/>
    <w:rsid w:val="00D12294"/>
    <w:rsid w:val="00D22C37"/>
    <w:rsid w:val="00D31D50"/>
    <w:rsid w:val="00D33FFA"/>
    <w:rsid w:val="00D4066C"/>
    <w:rsid w:val="00D44785"/>
    <w:rsid w:val="00D4581E"/>
    <w:rsid w:val="00D4590D"/>
    <w:rsid w:val="00D545EF"/>
    <w:rsid w:val="00D57273"/>
    <w:rsid w:val="00D57673"/>
    <w:rsid w:val="00D579AD"/>
    <w:rsid w:val="00D57D9D"/>
    <w:rsid w:val="00D63203"/>
    <w:rsid w:val="00D77A99"/>
    <w:rsid w:val="00D953C1"/>
    <w:rsid w:val="00D973A9"/>
    <w:rsid w:val="00D97D53"/>
    <w:rsid w:val="00DB4A5B"/>
    <w:rsid w:val="00DB66BA"/>
    <w:rsid w:val="00DC39BB"/>
    <w:rsid w:val="00DC73E7"/>
    <w:rsid w:val="00DD2575"/>
    <w:rsid w:val="00DE1A07"/>
    <w:rsid w:val="00DF2C0B"/>
    <w:rsid w:val="00DF4857"/>
    <w:rsid w:val="00E24350"/>
    <w:rsid w:val="00E329C0"/>
    <w:rsid w:val="00E33784"/>
    <w:rsid w:val="00E43C68"/>
    <w:rsid w:val="00E525C2"/>
    <w:rsid w:val="00E8632C"/>
    <w:rsid w:val="00E9331C"/>
    <w:rsid w:val="00EA285B"/>
    <w:rsid w:val="00ED523E"/>
    <w:rsid w:val="00F25D96"/>
    <w:rsid w:val="00F30703"/>
    <w:rsid w:val="00F358E2"/>
    <w:rsid w:val="00F548A5"/>
    <w:rsid w:val="00F708AF"/>
    <w:rsid w:val="00F75047"/>
    <w:rsid w:val="00F92012"/>
    <w:rsid w:val="00F94B34"/>
    <w:rsid w:val="00FA41B3"/>
    <w:rsid w:val="00FB3841"/>
    <w:rsid w:val="00FC403D"/>
    <w:rsid w:val="00FC531F"/>
    <w:rsid w:val="00FD36B5"/>
    <w:rsid w:val="00FE17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EA285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A28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4E51"/>
    <w:pPr>
      <w:keepNext/>
      <w:keepLines/>
      <w:spacing w:before="260" w:after="260" w:line="416" w:lineRule="auto"/>
      <w:outlineLvl w:val="2"/>
    </w:pPr>
    <w:rPr>
      <w:bCs/>
      <w:sz w:val="28"/>
      <w:szCs w:val="32"/>
    </w:rPr>
  </w:style>
  <w:style w:type="paragraph" w:styleId="4">
    <w:name w:val="heading 4"/>
    <w:basedOn w:val="a"/>
    <w:next w:val="a"/>
    <w:link w:val="4Char"/>
    <w:uiPriority w:val="9"/>
    <w:unhideWhenUsed/>
    <w:qFormat/>
    <w:rsid w:val="00B84E5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40AD0"/>
    <w:pPr>
      <w:keepNext/>
      <w:keepLines/>
      <w:spacing w:before="280" w:after="290" w:line="376" w:lineRule="auto"/>
      <w:outlineLvl w:val="4"/>
    </w:pPr>
    <w:rPr>
      <w:rFonts w:eastAsiaTheme="minorEastAsia"/>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86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05861"/>
    <w:rPr>
      <w:rFonts w:ascii="Tahoma" w:hAnsi="Tahoma"/>
      <w:sz w:val="18"/>
      <w:szCs w:val="18"/>
    </w:rPr>
  </w:style>
  <w:style w:type="paragraph" w:styleId="a4">
    <w:name w:val="footer"/>
    <w:basedOn w:val="a"/>
    <w:link w:val="Char0"/>
    <w:uiPriority w:val="99"/>
    <w:unhideWhenUsed/>
    <w:rsid w:val="00C05861"/>
    <w:pPr>
      <w:tabs>
        <w:tab w:val="center" w:pos="4153"/>
        <w:tab w:val="right" w:pos="8306"/>
      </w:tabs>
    </w:pPr>
    <w:rPr>
      <w:sz w:val="18"/>
      <w:szCs w:val="18"/>
    </w:rPr>
  </w:style>
  <w:style w:type="character" w:customStyle="1" w:styleId="Char0">
    <w:name w:val="页脚 Char"/>
    <w:basedOn w:val="a0"/>
    <w:link w:val="a4"/>
    <w:uiPriority w:val="99"/>
    <w:rsid w:val="00C05861"/>
    <w:rPr>
      <w:rFonts w:ascii="Tahoma" w:hAnsi="Tahoma"/>
      <w:sz w:val="18"/>
      <w:szCs w:val="18"/>
    </w:rPr>
  </w:style>
  <w:style w:type="paragraph" w:styleId="a5">
    <w:name w:val="List Paragraph"/>
    <w:basedOn w:val="a"/>
    <w:uiPriority w:val="34"/>
    <w:qFormat/>
    <w:rsid w:val="00607E77"/>
    <w:pPr>
      <w:ind w:firstLineChars="200" w:firstLine="420"/>
    </w:pPr>
  </w:style>
  <w:style w:type="paragraph" w:styleId="a6">
    <w:name w:val="Normal (Web)"/>
    <w:basedOn w:val="a"/>
    <w:uiPriority w:val="99"/>
    <w:semiHidden/>
    <w:unhideWhenUsed/>
    <w:rsid w:val="00BD24C4"/>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EA285B"/>
    <w:rPr>
      <w:rFonts w:ascii="Tahoma" w:hAnsi="Tahoma"/>
      <w:b/>
      <w:bCs/>
      <w:kern w:val="44"/>
      <w:sz w:val="44"/>
      <w:szCs w:val="44"/>
    </w:rPr>
  </w:style>
  <w:style w:type="character" w:customStyle="1" w:styleId="2Char">
    <w:name w:val="标题 2 Char"/>
    <w:basedOn w:val="a0"/>
    <w:link w:val="2"/>
    <w:uiPriority w:val="9"/>
    <w:rsid w:val="00EA285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4E51"/>
    <w:rPr>
      <w:rFonts w:ascii="Tahoma" w:hAnsi="Tahoma"/>
      <w:bCs/>
      <w:sz w:val="28"/>
      <w:szCs w:val="32"/>
    </w:rPr>
  </w:style>
  <w:style w:type="character" w:customStyle="1" w:styleId="4Char">
    <w:name w:val="标题 4 Char"/>
    <w:basedOn w:val="a0"/>
    <w:link w:val="4"/>
    <w:uiPriority w:val="9"/>
    <w:rsid w:val="00B84E51"/>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940AD0"/>
    <w:rPr>
      <w:rFonts w:ascii="Tahoma" w:eastAsiaTheme="minorEastAsia" w:hAnsi="Tahoma"/>
      <w:bCs/>
      <w:sz w:val="24"/>
      <w:szCs w:val="28"/>
    </w:rPr>
  </w:style>
  <w:style w:type="paragraph" w:styleId="a7">
    <w:name w:val="Balloon Text"/>
    <w:basedOn w:val="a"/>
    <w:link w:val="Char1"/>
    <w:uiPriority w:val="99"/>
    <w:semiHidden/>
    <w:unhideWhenUsed/>
    <w:rsid w:val="00DE1A07"/>
    <w:pPr>
      <w:spacing w:after="0"/>
    </w:pPr>
    <w:rPr>
      <w:sz w:val="18"/>
      <w:szCs w:val="18"/>
    </w:rPr>
  </w:style>
  <w:style w:type="character" w:customStyle="1" w:styleId="Char1">
    <w:name w:val="批注框文本 Char"/>
    <w:basedOn w:val="a0"/>
    <w:link w:val="a7"/>
    <w:uiPriority w:val="99"/>
    <w:semiHidden/>
    <w:rsid w:val="00DE1A07"/>
    <w:rPr>
      <w:rFonts w:ascii="Tahoma" w:hAnsi="Tahoma"/>
      <w:sz w:val="18"/>
      <w:szCs w:val="18"/>
    </w:rPr>
  </w:style>
  <w:style w:type="paragraph" w:customStyle="1" w:styleId="10">
    <w:name w:val="列出段落1"/>
    <w:basedOn w:val="a"/>
    <w:uiPriority w:val="34"/>
    <w:qFormat/>
    <w:rsid w:val="005F11C5"/>
    <w:pPr>
      <w:widowControl w:val="0"/>
      <w:adjustRightInd/>
      <w:snapToGrid/>
      <w:spacing w:after="0"/>
      <w:ind w:firstLineChars="200" w:firstLine="420"/>
      <w:jc w:val="both"/>
    </w:pPr>
    <w:rPr>
      <w:rFonts w:asciiTheme="minorHAnsi" w:eastAsiaTheme="minorEastAsia" w:hAnsiTheme="minorHAnsi"/>
      <w:kern w:val="2"/>
      <w:sz w:val="21"/>
    </w:rPr>
  </w:style>
  <w:style w:type="paragraph" w:customStyle="1" w:styleId="a8">
    <w:name w:val="正文无缩进"/>
    <w:basedOn w:val="a"/>
    <w:rsid w:val="009C0059"/>
    <w:pPr>
      <w:widowControl w:val="0"/>
      <w:adjustRightInd/>
      <w:snapToGrid/>
      <w:spacing w:after="0" w:line="600" w:lineRule="exact"/>
      <w:jc w:val="both"/>
    </w:pPr>
    <w:rPr>
      <w:rFonts w:ascii="仿宋_GB2312" w:eastAsia="仿宋_GB2312" w:hAnsi="宋体" w:cs="Times New Roman"/>
      <w:kern w:val="2"/>
      <w:sz w:val="31"/>
      <w:szCs w:val="28"/>
    </w:rPr>
  </w:style>
  <w:style w:type="paragraph" w:styleId="a9">
    <w:name w:val="Body Text"/>
    <w:basedOn w:val="a"/>
    <w:link w:val="Char2"/>
    <w:rsid w:val="009C0059"/>
    <w:pPr>
      <w:widowControl w:val="0"/>
      <w:adjustRightInd/>
      <w:snapToGrid/>
      <w:spacing w:after="120"/>
      <w:jc w:val="both"/>
    </w:pPr>
    <w:rPr>
      <w:rFonts w:ascii="Times New Roman" w:eastAsia="宋体" w:hAnsi="Times New Roman" w:cs="Times New Roman"/>
      <w:kern w:val="2"/>
      <w:sz w:val="21"/>
      <w:szCs w:val="24"/>
    </w:rPr>
  </w:style>
  <w:style w:type="character" w:customStyle="1" w:styleId="Char2">
    <w:name w:val="正文文本 Char"/>
    <w:basedOn w:val="a0"/>
    <w:link w:val="a9"/>
    <w:rsid w:val="009C0059"/>
    <w:rPr>
      <w:rFonts w:ascii="Times New Roman" w:eastAsia="宋体" w:hAnsi="Times New Roman" w:cs="Times New Roman"/>
      <w:kern w:val="2"/>
      <w:sz w:val="21"/>
      <w:szCs w:val="24"/>
    </w:rPr>
  </w:style>
  <w:style w:type="character" w:customStyle="1" w:styleId="2Char0">
    <w:name w:val="正文缩进2格 Char"/>
    <w:link w:val="20"/>
    <w:rsid w:val="009C0059"/>
    <w:rPr>
      <w:rFonts w:ascii="仿宋_GB2312" w:eastAsia="仿宋_GB2312" w:hAnsi="宋体"/>
      <w:sz w:val="31"/>
      <w:szCs w:val="28"/>
    </w:rPr>
  </w:style>
  <w:style w:type="paragraph" w:customStyle="1" w:styleId="20">
    <w:name w:val="正文缩进2格"/>
    <w:basedOn w:val="a"/>
    <w:link w:val="2Char0"/>
    <w:rsid w:val="009C0059"/>
    <w:pPr>
      <w:widowControl w:val="0"/>
      <w:adjustRightInd/>
      <w:snapToGrid/>
      <w:spacing w:after="0" w:line="600" w:lineRule="exact"/>
      <w:ind w:firstLineChars="206" w:firstLine="639"/>
      <w:jc w:val="both"/>
    </w:pPr>
    <w:rPr>
      <w:rFonts w:ascii="仿宋_GB2312" w:eastAsia="仿宋_GB2312" w:hAnsi="宋体"/>
      <w:sz w:val="31"/>
      <w:szCs w:val="28"/>
    </w:rPr>
  </w:style>
  <w:style w:type="paragraph" w:styleId="21">
    <w:name w:val="Body Text Indent 2"/>
    <w:basedOn w:val="a"/>
    <w:link w:val="2Char1"/>
    <w:rsid w:val="009C0059"/>
    <w:pPr>
      <w:widowControl w:val="0"/>
      <w:adjustRightInd/>
      <w:snapToGrid/>
      <w:spacing w:after="120" w:line="480" w:lineRule="auto"/>
      <w:ind w:leftChars="200" w:left="420"/>
      <w:jc w:val="both"/>
    </w:pPr>
    <w:rPr>
      <w:rFonts w:ascii="Times New Roman" w:eastAsia="宋体" w:hAnsi="Times New Roman" w:cs="Times New Roman"/>
      <w:kern w:val="2"/>
      <w:sz w:val="21"/>
      <w:szCs w:val="24"/>
    </w:rPr>
  </w:style>
  <w:style w:type="character" w:customStyle="1" w:styleId="2Char1">
    <w:name w:val="正文文本缩进 2 Char"/>
    <w:basedOn w:val="a0"/>
    <w:link w:val="21"/>
    <w:rsid w:val="009C0059"/>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EA285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A28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4E51"/>
    <w:pPr>
      <w:keepNext/>
      <w:keepLines/>
      <w:spacing w:before="260" w:after="260" w:line="416" w:lineRule="auto"/>
      <w:outlineLvl w:val="2"/>
    </w:pPr>
    <w:rPr>
      <w:bCs/>
      <w:sz w:val="28"/>
      <w:szCs w:val="32"/>
    </w:rPr>
  </w:style>
  <w:style w:type="paragraph" w:styleId="4">
    <w:name w:val="heading 4"/>
    <w:basedOn w:val="a"/>
    <w:next w:val="a"/>
    <w:link w:val="4Char"/>
    <w:uiPriority w:val="9"/>
    <w:unhideWhenUsed/>
    <w:qFormat/>
    <w:rsid w:val="00B84E5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40AD0"/>
    <w:pPr>
      <w:keepNext/>
      <w:keepLines/>
      <w:spacing w:before="280" w:after="290" w:line="376" w:lineRule="auto"/>
      <w:outlineLvl w:val="4"/>
    </w:pPr>
    <w:rPr>
      <w:rFonts w:eastAsiaTheme="minorEastAsia"/>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86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05861"/>
    <w:rPr>
      <w:rFonts w:ascii="Tahoma" w:hAnsi="Tahoma"/>
      <w:sz w:val="18"/>
      <w:szCs w:val="18"/>
    </w:rPr>
  </w:style>
  <w:style w:type="paragraph" w:styleId="a4">
    <w:name w:val="footer"/>
    <w:basedOn w:val="a"/>
    <w:link w:val="Char0"/>
    <w:uiPriority w:val="99"/>
    <w:unhideWhenUsed/>
    <w:rsid w:val="00C05861"/>
    <w:pPr>
      <w:tabs>
        <w:tab w:val="center" w:pos="4153"/>
        <w:tab w:val="right" w:pos="8306"/>
      </w:tabs>
    </w:pPr>
    <w:rPr>
      <w:sz w:val="18"/>
      <w:szCs w:val="18"/>
    </w:rPr>
  </w:style>
  <w:style w:type="character" w:customStyle="1" w:styleId="Char0">
    <w:name w:val="页脚 Char"/>
    <w:basedOn w:val="a0"/>
    <w:link w:val="a4"/>
    <w:uiPriority w:val="99"/>
    <w:rsid w:val="00C05861"/>
    <w:rPr>
      <w:rFonts w:ascii="Tahoma" w:hAnsi="Tahoma"/>
      <w:sz w:val="18"/>
      <w:szCs w:val="18"/>
    </w:rPr>
  </w:style>
  <w:style w:type="paragraph" w:styleId="a5">
    <w:name w:val="List Paragraph"/>
    <w:basedOn w:val="a"/>
    <w:uiPriority w:val="34"/>
    <w:qFormat/>
    <w:rsid w:val="00607E77"/>
    <w:pPr>
      <w:ind w:firstLineChars="200" w:firstLine="420"/>
    </w:pPr>
  </w:style>
  <w:style w:type="paragraph" w:styleId="a6">
    <w:name w:val="Normal (Web)"/>
    <w:basedOn w:val="a"/>
    <w:uiPriority w:val="99"/>
    <w:semiHidden/>
    <w:unhideWhenUsed/>
    <w:rsid w:val="00BD24C4"/>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EA285B"/>
    <w:rPr>
      <w:rFonts w:ascii="Tahoma" w:hAnsi="Tahoma"/>
      <w:b/>
      <w:bCs/>
      <w:kern w:val="44"/>
      <w:sz w:val="44"/>
      <w:szCs w:val="44"/>
    </w:rPr>
  </w:style>
  <w:style w:type="character" w:customStyle="1" w:styleId="2Char">
    <w:name w:val="标题 2 Char"/>
    <w:basedOn w:val="a0"/>
    <w:link w:val="2"/>
    <w:uiPriority w:val="9"/>
    <w:rsid w:val="00EA285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4E51"/>
    <w:rPr>
      <w:rFonts w:ascii="Tahoma" w:hAnsi="Tahoma"/>
      <w:bCs/>
      <w:sz w:val="28"/>
      <w:szCs w:val="32"/>
    </w:rPr>
  </w:style>
  <w:style w:type="character" w:customStyle="1" w:styleId="4Char">
    <w:name w:val="标题 4 Char"/>
    <w:basedOn w:val="a0"/>
    <w:link w:val="4"/>
    <w:uiPriority w:val="9"/>
    <w:rsid w:val="00B84E51"/>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940AD0"/>
    <w:rPr>
      <w:rFonts w:ascii="Tahoma" w:eastAsiaTheme="minorEastAsia" w:hAnsi="Tahoma"/>
      <w:bCs/>
      <w:sz w:val="24"/>
      <w:szCs w:val="28"/>
    </w:rPr>
  </w:style>
  <w:style w:type="paragraph" w:styleId="a7">
    <w:name w:val="Balloon Text"/>
    <w:basedOn w:val="a"/>
    <w:link w:val="Char1"/>
    <w:uiPriority w:val="99"/>
    <w:semiHidden/>
    <w:unhideWhenUsed/>
    <w:rsid w:val="00DE1A07"/>
    <w:pPr>
      <w:spacing w:after="0"/>
    </w:pPr>
    <w:rPr>
      <w:sz w:val="18"/>
      <w:szCs w:val="18"/>
    </w:rPr>
  </w:style>
  <w:style w:type="character" w:customStyle="1" w:styleId="Char1">
    <w:name w:val="批注框文本 Char"/>
    <w:basedOn w:val="a0"/>
    <w:link w:val="a7"/>
    <w:uiPriority w:val="99"/>
    <w:semiHidden/>
    <w:rsid w:val="00DE1A07"/>
    <w:rPr>
      <w:rFonts w:ascii="Tahoma" w:hAnsi="Tahoma"/>
      <w:sz w:val="18"/>
      <w:szCs w:val="18"/>
    </w:rPr>
  </w:style>
  <w:style w:type="paragraph" w:customStyle="1" w:styleId="10">
    <w:name w:val="列出段落1"/>
    <w:basedOn w:val="a"/>
    <w:uiPriority w:val="34"/>
    <w:qFormat/>
    <w:rsid w:val="005F11C5"/>
    <w:pPr>
      <w:widowControl w:val="0"/>
      <w:adjustRightInd/>
      <w:snapToGrid/>
      <w:spacing w:after="0"/>
      <w:ind w:firstLineChars="200" w:firstLine="420"/>
      <w:jc w:val="both"/>
    </w:pPr>
    <w:rPr>
      <w:rFonts w:asciiTheme="minorHAnsi" w:eastAsiaTheme="minorEastAsia" w:hAnsiTheme="minorHAnsi"/>
      <w:kern w:val="2"/>
      <w:sz w:val="21"/>
    </w:rPr>
  </w:style>
  <w:style w:type="paragraph" w:customStyle="1" w:styleId="a8">
    <w:name w:val="正文无缩进"/>
    <w:basedOn w:val="a"/>
    <w:rsid w:val="009C0059"/>
    <w:pPr>
      <w:widowControl w:val="0"/>
      <w:adjustRightInd/>
      <w:snapToGrid/>
      <w:spacing w:after="0" w:line="600" w:lineRule="exact"/>
      <w:jc w:val="both"/>
    </w:pPr>
    <w:rPr>
      <w:rFonts w:ascii="仿宋_GB2312" w:eastAsia="仿宋_GB2312" w:hAnsi="宋体" w:cs="Times New Roman"/>
      <w:kern w:val="2"/>
      <w:sz w:val="31"/>
      <w:szCs w:val="28"/>
    </w:rPr>
  </w:style>
  <w:style w:type="paragraph" w:styleId="a9">
    <w:name w:val="Body Text"/>
    <w:basedOn w:val="a"/>
    <w:link w:val="Char2"/>
    <w:rsid w:val="009C0059"/>
    <w:pPr>
      <w:widowControl w:val="0"/>
      <w:adjustRightInd/>
      <w:snapToGrid/>
      <w:spacing w:after="120"/>
      <w:jc w:val="both"/>
    </w:pPr>
    <w:rPr>
      <w:rFonts w:ascii="Times New Roman" w:eastAsia="宋体" w:hAnsi="Times New Roman" w:cs="Times New Roman"/>
      <w:kern w:val="2"/>
      <w:sz w:val="21"/>
      <w:szCs w:val="24"/>
    </w:rPr>
  </w:style>
  <w:style w:type="character" w:customStyle="1" w:styleId="Char2">
    <w:name w:val="正文文本 Char"/>
    <w:basedOn w:val="a0"/>
    <w:link w:val="a9"/>
    <w:rsid w:val="009C0059"/>
    <w:rPr>
      <w:rFonts w:ascii="Times New Roman" w:eastAsia="宋体" w:hAnsi="Times New Roman" w:cs="Times New Roman"/>
      <w:kern w:val="2"/>
      <w:sz w:val="21"/>
      <w:szCs w:val="24"/>
    </w:rPr>
  </w:style>
  <w:style w:type="character" w:customStyle="1" w:styleId="2Char0">
    <w:name w:val="正文缩进2格 Char"/>
    <w:link w:val="20"/>
    <w:rsid w:val="009C0059"/>
    <w:rPr>
      <w:rFonts w:ascii="仿宋_GB2312" w:eastAsia="仿宋_GB2312" w:hAnsi="宋体"/>
      <w:sz w:val="31"/>
      <w:szCs w:val="28"/>
    </w:rPr>
  </w:style>
  <w:style w:type="paragraph" w:customStyle="1" w:styleId="20">
    <w:name w:val="正文缩进2格"/>
    <w:basedOn w:val="a"/>
    <w:link w:val="2Char0"/>
    <w:rsid w:val="009C0059"/>
    <w:pPr>
      <w:widowControl w:val="0"/>
      <w:adjustRightInd/>
      <w:snapToGrid/>
      <w:spacing w:after="0" w:line="600" w:lineRule="exact"/>
      <w:ind w:firstLineChars="206" w:firstLine="639"/>
      <w:jc w:val="both"/>
    </w:pPr>
    <w:rPr>
      <w:rFonts w:ascii="仿宋_GB2312" w:eastAsia="仿宋_GB2312" w:hAnsi="宋体"/>
      <w:sz w:val="31"/>
      <w:szCs w:val="28"/>
    </w:rPr>
  </w:style>
  <w:style w:type="paragraph" w:styleId="21">
    <w:name w:val="Body Text Indent 2"/>
    <w:basedOn w:val="a"/>
    <w:link w:val="2Char1"/>
    <w:rsid w:val="009C0059"/>
    <w:pPr>
      <w:widowControl w:val="0"/>
      <w:adjustRightInd/>
      <w:snapToGrid/>
      <w:spacing w:after="120" w:line="480" w:lineRule="auto"/>
      <w:ind w:leftChars="200" w:left="420"/>
      <w:jc w:val="both"/>
    </w:pPr>
    <w:rPr>
      <w:rFonts w:ascii="Times New Roman" w:eastAsia="宋体" w:hAnsi="Times New Roman" w:cs="Times New Roman"/>
      <w:kern w:val="2"/>
      <w:sz w:val="21"/>
      <w:szCs w:val="24"/>
    </w:rPr>
  </w:style>
  <w:style w:type="character" w:customStyle="1" w:styleId="2Char1">
    <w:name w:val="正文文本缩进 2 Char"/>
    <w:basedOn w:val="a0"/>
    <w:link w:val="21"/>
    <w:rsid w:val="009C005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274">
      <w:bodyDiv w:val="1"/>
      <w:marLeft w:val="0"/>
      <w:marRight w:val="0"/>
      <w:marTop w:val="0"/>
      <w:marBottom w:val="0"/>
      <w:divBdr>
        <w:top w:val="none" w:sz="0" w:space="0" w:color="auto"/>
        <w:left w:val="none" w:sz="0" w:space="0" w:color="auto"/>
        <w:bottom w:val="none" w:sz="0" w:space="0" w:color="auto"/>
        <w:right w:val="none" w:sz="0" w:space="0" w:color="auto"/>
      </w:divBdr>
      <w:divsChild>
        <w:div w:id="522940281">
          <w:marLeft w:val="0"/>
          <w:marRight w:val="0"/>
          <w:marTop w:val="0"/>
          <w:marBottom w:val="0"/>
          <w:divBdr>
            <w:top w:val="none" w:sz="0" w:space="0" w:color="auto"/>
            <w:left w:val="none" w:sz="0" w:space="0" w:color="auto"/>
            <w:bottom w:val="none" w:sz="0" w:space="0" w:color="auto"/>
            <w:right w:val="none" w:sz="0" w:space="0" w:color="auto"/>
          </w:divBdr>
          <w:divsChild>
            <w:div w:id="673066999">
              <w:marLeft w:val="0"/>
              <w:marRight w:val="0"/>
              <w:marTop w:val="0"/>
              <w:marBottom w:val="0"/>
              <w:divBdr>
                <w:top w:val="single" w:sz="6" w:space="0" w:color="E5E5E5"/>
                <w:left w:val="single" w:sz="6" w:space="0" w:color="E5E5E5"/>
                <w:bottom w:val="single" w:sz="6" w:space="0" w:color="E5E5E5"/>
                <w:right w:val="single" w:sz="6" w:space="0" w:color="E5E5E5"/>
              </w:divBdr>
              <w:divsChild>
                <w:div w:id="873155600">
                  <w:marLeft w:val="0"/>
                  <w:marRight w:val="0"/>
                  <w:marTop w:val="0"/>
                  <w:marBottom w:val="0"/>
                  <w:divBdr>
                    <w:top w:val="none" w:sz="0" w:space="0" w:color="auto"/>
                    <w:left w:val="none" w:sz="0" w:space="0" w:color="auto"/>
                    <w:bottom w:val="none" w:sz="0" w:space="0" w:color="auto"/>
                    <w:right w:val="none" w:sz="0" w:space="0" w:color="auto"/>
                  </w:divBdr>
                  <w:divsChild>
                    <w:div w:id="1649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4277">
      <w:bodyDiv w:val="1"/>
      <w:marLeft w:val="0"/>
      <w:marRight w:val="0"/>
      <w:marTop w:val="0"/>
      <w:marBottom w:val="0"/>
      <w:divBdr>
        <w:top w:val="none" w:sz="0" w:space="0" w:color="auto"/>
        <w:left w:val="none" w:sz="0" w:space="0" w:color="auto"/>
        <w:bottom w:val="none" w:sz="0" w:space="0" w:color="auto"/>
        <w:right w:val="none" w:sz="0" w:space="0" w:color="auto"/>
      </w:divBdr>
    </w:div>
    <w:div w:id="772478216">
      <w:bodyDiv w:val="1"/>
      <w:marLeft w:val="0"/>
      <w:marRight w:val="0"/>
      <w:marTop w:val="0"/>
      <w:marBottom w:val="0"/>
      <w:divBdr>
        <w:top w:val="none" w:sz="0" w:space="0" w:color="auto"/>
        <w:left w:val="none" w:sz="0" w:space="0" w:color="auto"/>
        <w:bottom w:val="none" w:sz="0" w:space="0" w:color="auto"/>
        <w:right w:val="none" w:sz="0" w:space="0" w:color="auto"/>
      </w:divBdr>
    </w:div>
    <w:div w:id="1600062335">
      <w:bodyDiv w:val="1"/>
      <w:marLeft w:val="0"/>
      <w:marRight w:val="0"/>
      <w:marTop w:val="0"/>
      <w:marBottom w:val="0"/>
      <w:divBdr>
        <w:top w:val="none" w:sz="0" w:space="0" w:color="auto"/>
        <w:left w:val="none" w:sz="0" w:space="0" w:color="auto"/>
        <w:bottom w:val="none" w:sz="0" w:space="0" w:color="auto"/>
        <w:right w:val="none" w:sz="0" w:space="0" w:color="auto"/>
      </w:divBdr>
      <w:divsChild>
        <w:div w:id="416291447">
          <w:marLeft w:val="0"/>
          <w:marRight w:val="0"/>
          <w:marTop w:val="0"/>
          <w:marBottom w:val="0"/>
          <w:divBdr>
            <w:top w:val="none" w:sz="0" w:space="0" w:color="auto"/>
            <w:left w:val="none" w:sz="0" w:space="0" w:color="auto"/>
            <w:bottom w:val="none" w:sz="0" w:space="0" w:color="auto"/>
            <w:right w:val="none" w:sz="0" w:space="0" w:color="auto"/>
          </w:divBdr>
          <w:divsChild>
            <w:div w:id="2040856813">
              <w:marLeft w:val="0"/>
              <w:marRight w:val="0"/>
              <w:marTop w:val="0"/>
              <w:marBottom w:val="0"/>
              <w:divBdr>
                <w:top w:val="single" w:sz="6" w:space="0" w:color="E5E5E5"/>
                <w:left w:val="single" w:sz="6" w:space="0" w:color="E5E5E5"/>
                <w:bottom w:val="single" w:sz="6" w:space="0" w:color="E5E5E5"/>
                <w:right w:val="single" w:sz="6" w:space="0" w:color="E5E5E5"/>
              </w:divBdr>
              <w:divsChild>
                <w:div w:id="1475413299">
                  <w:marLeft w:val="0"/>
                  <w:marRight w:val="0"/>
                  <w:marTop w:val="0"/>
                  <w:marBottom w:val="0"/>
                  <w:divBdr>
                    <w:top w:val="none" w:sz="0" w:space="0" w:color="auto"/>
                    <w:left w:val="none" w:sz="0" w:space="0" w:color="auto"/>
                    <w:bottom w:val="none" w:sz="0" w:space="0" w:color="auto"/>
                    <w:right w:val="none" w:sz="0" w:space="0" w:color="auto"/>
                  </w:divBdr>
                  <w:divsChild>
                    <w:div w:id="11283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7BD6-CB9B-4AA4-9118-28F0C1EB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998</Words>
  <Characters>5689</Characters>
  <Application>Microsoft Office Word</Application>
  <DocSecurity>0</DocSecurity>
  <Lines>47</Lines>
  <Paragraphs>13</Paragraphs>
  <ScaleCrop>false</ScaleCrop>
  <Company>HP</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陈玲</cp:lastModifiedBy>
  <cp:revision>3</cp:revision>
  <dcterms:created xsi:type="dcterms:W3CDTF">2020-05-08T06:41:00Z</dcterms:created>
  <dcterms:modified xsi:type="dcterms:W3CDTF">2020-05-08T07:41:00Z</dcterms:modified>
</cp:coreProperties>
</file>